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A43B" w14:textId="77777777" w:rsidR="00CE4839" w:rsidRPr="00A625EF" w:rsidRDefault="00CE343D" w:rsidP="0043608A">
      <w:pPr>
        <w:jc w:val="center"/>
      </w:pPr>
      <w:r w:rsidRPr="00A625EF">
        <w:t>ЗАКЛЮЧЕНИЕ КВАЛИФИКАЦИОННОЙ</w:t>
      </w:r>
      <w:r w:rsidR="00CE4839" w:rsidRPr="00A625EF">
        <w:t xml:space="preserve"> КОМИССИИ</w:t>
      </w:r>
    </w:p>
    <w:p w14:paraId="0F3351B7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D28AA2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663310">
        <w:rPr>
          <w:b w:val="0"/>
          <w:sz w:val="24"/>
          <w:szCs w:val="24"/>
        </w:rPr>
        <w:t>1</w:t>
      </w:r>
      <w:r w:rsidR="00673727">
        <w:rPr>
          <w:b w:val="0"/>
          <w:sz w:val="24"/>
          <w:szCs w:val="24"/>
        </w:rPr>
        <w:t>0</w:t>
      </w:r>
      <w:r w:rsidR="003070CE">
        <w:rPr>
          <w:b w:val="0"/>
          <w:sz w:val="24"/>
          <w:szCs w:val="24"/>
        </w:rPr>
        <w:t>-0</w:t>
      </w:r>
      <w:r w:rsidR="00673727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14:paraId="2E1D48B0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347A47A1" w14:textId="50D0EBEE" w:rsidR="00CE4839" w:rsidRPr="00962826" w:rsidRDefault="00673727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</w:t>
      </w:r>
      <w:r w:rsidR="000F3D5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0F3D5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0F3D56">
        <w:rPr>
          <w:b w:val="0"/>
          <w:sz w:val="24"/>
          <w:szCs w:val="24"/>
        </w:rPr>
        <w:t>.</w:t>
      </w:r>
    </w:p>
    <w:p w14:paraId="521AAE19" w14:textId="77777777" w:rsidR="00CE4839" w:rsidRPr="00277F2A" w:rsidRDefault="00CE4839" w:rsidP="0043608A">
      <w:pPr>
        <w:tabs>
          <w:tab w:val="left" w:pos="3828"/>
        </w:tabs>
        <w:jc w:val="both"/>
      </w:pPr>
    </w:p>
    <w:p w14:paraId="6495E147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673727">
        <w:t xml:space="preserve"> 2</w:t>
      </w:r>
      <w:r w:rsidR="00E210E1">
        <w:t>7 июля</w:t>
      </w:r>
      <w:r w:rsidR="003070CE">
        <w:t xml:space="preserve"> 2021 года</w:t>
      </w:r>
    </w:p>
    <w:p w14:paraId="64F045B8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0AF9761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1B4F67E4" w14:textId="77777777" w:rsidR="00E210E1" w:rsidRPr="008A775C" w:rsidRDefault="00E210E1" w:rsidP="00E210E1">
      <w:pPr>
        <w:numPr>
          <w:ilvl w:val="0"/>
          <w:numId w:val="9"/>
        </w:numPr>
        <w:tabs>
          <w:tab w:val="left" w:pos="3828"/>
        </w:tabs>
        <w:jc w:val="both"/>
      </w:pPr>
      <w:r w:rsidRPr="008A775C">
        <w:rPr>
          <w:shd w:val="clear" w:color="auto" w:fill="FFFFFF"/>
        </w:rPr>
        <w:t xml:space="preserve">Председателя </w:t>
      </w:r>
      <w:r>
        <w:rPr>
          <w:shd w:val="clear" w:color="auto" w:fill="FFFFFF"/>
        </w:rPr>
        <w:t>К</w:t>
      </w:r>
      <w:r w:rsidRPr="008A775C">
        <w:rPr>
          <w:shd w:val="clear" w:color="auto" w:fill="FFFFFF"/>
        </w:rPr>
        <w:t xml:space="preserve">омиссии </w:t>
      </w:r>
      <w:r w:rsidRPr="008A775C">
        <w:t>Абрамовича М.А.</w:t>
      </w:r>
    </w:p>
    <w:p w14:paraId="50514ED9" w14:textId="77777777" w:rsidR="00E210E1" w:rsidRPr="008A775C" w:rsidRDefault="00E210E1" w:rsidP="00E210E1">
      <w:pPr>
        <w:numPr>
          <w:ilvl w:val="0"/>
          <w:numId w:val="9"/>
        </w:numPr>
        <w:tabs>
          <w:tab w:val="left" w:pos="3828"/>
        </w:tabs>
        <w:jc w:val="both"/>
      </w:pPr>
      <w:r w:rsidRPr="008A775C">
        <w:t xml:space="preserve">членов </w:t>
      </w:r>
      <w:r>
        <w:t>К</w:t>
      </w:r>
      <w:r w:rsidRPr="008A775C">
        <w:t xml:space="preserve">омиссии: Поспелова О.В., Мещерякова М.Н., Ковалёвой Л.Н., </w:t>
      </w:r>
      <w:proofErr w:type="spellStart"/>
      <w:r w:rsidRPr="008A775C">
        <w:t>Бабаянц</w:t>
      </w:r>
      <w:proofErr w:type="spellEnd"/>
      <w:r w:rsidRPr="008A775C">
        <w:t xml:space="preserve"> Е.Е.,</w:t>
      </w:r>
      <w:r w:rsidR="00B36B42">
        <w:t xml:space="preserve"> </w:t>
      </w:r>
      <w:r w:rsidRPr="008A775C">
        <w:t xml:space="preserve">Ильичёва П.А., </w:t>
      </w:r>
      <w:r>
        <w:t>Емельянова К.Ю.</w:t>
      </w:r>
      <w:r w:rsidRPr="008A775C">
        <w:t>, Рубина Ю.Д.</w:t>
      </w:r>
      <w:r>
        <w:t>, Рыбакова С.А.,</w:t>
      </w:r>
    </w:p>
    <w:p w14:paraId="5A4ABD70" w14:textId="77777777" w:rsidR="00E210E1" w:rsidRDefault="00E210E1" w:rsidP="00E210E1">
      <w:pPr>
        <w:numPr>
          <w:ilvl w:val="0"/>
          <w:numId w:val="9"/>
        </w:numPr>
        <w:tabs>
          <w:tab w:val="left" w:pos="3828"/>
        </w:tabs>
        <w:jc w:val="both"/>
      </w:pPr>
      <w:r w:rsidRPr="008A775C">
        <w:t xml:space="preserve">при секретаре, члене </w:t>
      </w:r>
      <w:r>
        <w:t>К</w:t>
      </w:r>
      <w:r w:rsidRPr="008A775C">
        <w:t xml:space="preserve">омиссии, </w:t>
      </w:r>
      <w:r>
        <w:t>Никифорове А.В.,</w:t>
      </w:r>
    </w:p>
    <w:p w14:paraId="00524D08" w14:textId="390DEDA8" w:rsidR="00E210E1" w:rsidRPr="00E210E1" w:rsidRDefault="00E210E1" w:rsidP="00E210E1">
      <w:pPr>
        <w:numPr>
          <w:ilvl w:val="0"/>
          <w:numId w:val="9"/>
        </w:numPr>
        <w:tabs>
          <w:tab w:val="left" w:pos="3828"/>
        </w:tabs>
        <w:jc w:val="both"/>
      </w:pPr>
      <w:r w:rsidRPr="00E210E1">
        <w:t>с участием представителя Совета АПМО Романова Н.Е., адвоката</w:t>
      </w:r>
      <w:r w:rsidR="00B36B42">
        <w:t xml:space="preserve"> </w:t>
      </w:r>
      <w:r>
        <w:t>Ш</w:t>
      </w:r>
      <w:r w:rsidR="000F3D56">
        <w:t>.</w:t>
      </w:r>
      <w:r>
        <w:t>Ю.А.,</w:t>
      </w:r>
    </w:p>
    <w:p w14:paraId="7061C920" w14:textId="405AAE88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B36B42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B36B42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B36B42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B36B42">
        <w:rPr>
          <w:sz w:val="24"/>
        </w:rPr>
        <w:t xml:space="preserve"> </w:t>
      </w:r>
      <w:r w:rsidR="00663310">
        <w:rPr>
          <w:sz w:val="24"/>
        </w:rPr>
        <w:t>2</w:t>
      </w:r>
      <w:r w:rsidR="00673727">
        <w:rPr>
          <w:sz w:val="24"/>
        </w:rPr>
        <w:t>0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673727">
        <w:rPr>
          <w:sz w:val="24"/>
        </w:rPr>
        <w:t>5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</w:t>
      </w:r>
      <w:r w:rsidR="00B36B42">
        <w:rPr>
          <w:sz w:val="24"/>
          <w:szCs w:val="24"/>
        </w:rPr>
        <w:t>представлению начальника У</w:t>
      </w:r>
      <w:r w:rsidR="00663310">
        <w:rPr>
          <w:sz w:val="24"/>
          <w:szCs w:val="24"/>
        </w:rPr>
        <w:t>МЮ</w:t>
      </w:r>
      <w:r w:rsidR="00B36B42">
        <w:rPr>
          <w:sz w:val="24"/>
          <w:szCs w:val="24"/>
        </w:rPr>
        <w:t xml:space="preserve"> </w:t>
      </w:r>
      <w:r w:rsidR="00663310">
        <w:rPr>
          <w:sz w:val="24"/>
          <w:szCs w:val="24"/>
        </w:rPr>
        <w:t xml:space="preserve">РФ по МО </w:t>
      </w:r>
      <w:proofErr w:type="spellStart"/>
      <w:r w:rsidR="00663310">
        <w:rPr>
          <w:sz w:val="24"/>
          <w:szCs w:val="24"/>
        </w:rPr>
        <w:t>Зелепукина</w:t>
      </w:r>
      <w:proofErr w:type="spellEnd"/>
      <w:r w:rsidR="00663310">
        <w:rPr>
          <w:sz w:val="24"/>
          <w:szCs w:val="24"/>
        </w:rPr>
        <w:t xml:space="preserve"> М.Ю. </w:t>
      </w:r>
      <w:r w:rsidR="003070CE">
        <w:rPr>
          <w:sz w:val="24"/>
          <w:szCs w:val="24"/>
        </w:rPr>
        <w:t xml:space="preserve">в отношении адвоката </w:t>
      </w:r>
      <w:r w:rsidR="00673727">
        <w:rPr>
          <w:sz w:val="24"/>
          <w:szCs w:val="24"/>
        </w:rPr>
        <w:t>Ш</w:t>
      </w:r>
      <w:r w:rsidR="000F3D56">
        <w:rPr>
          <w:sz w:val="24"/>
          <w:szCs w:val="24"/>
        </w:rPr>
        <w:t>.</w:t>
      </w:r>
      <w:r w:rsidR="00673727">
        <w:rPr>
          <w:sz w:val="24"/>
          <w:szCs w:val="24"/>
        </w:rPr>
        <w:t>Ю.А</w:t>
      </w:r>
      <w:r w:rsidR="000F3D56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726DCAAF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9057FC0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302E368" w14:textId="77777777" w:rsidR="003070CE" w:rsidRPr="003E3A5A" w:rsidRDefault="003070CE" w:rsidP="0043608A">
      <w:pPr>
        <w:tabs>
          <w:tab w:val="left" w:pos="3828"/>
        </w:tabs>
        <w:jc w:val="center"/>
        <w:rPr>
          <w:b/>
        </w:rPr>
      </w:pPr>
    </w:p>
    <w:p w14:paraId="00DAF3F6" w14:textId="287D01E0" w:rsidR="00673727" w:rsidRDefault="003070CE" w:rsidP="00AD0BD6">
      <w:pPr>
        <w:jc w:val="both"/>
      </w:pPr>
      <w:r>
        <w:tab/>
      </w:r>
      <w:r w:rsidR="00663310">
        <w:t>2</w:t>
      </w:r>
      <w:r w:rsidR="00673727">
        <w:t>0</w:t>
      </w:r>
      <w:r>
        <w:t>.</w:t>
      </w:r>
      <w:r w:rsidR="007B20F8">
        <w:t>0</w:t>
      </w:r>
      <w:r w:rsidR="00673727">
        <w:t>5</w:t>
      </w:r>
      <w:r>
        <w:t>.202</w:t>
      </w:r>
      <w:r w:rsidR="007B20F8">
        <w:t>1</w:t>
      </w:r>
      <w:r>
        <w:t xml:space="preserve"> г. в АПМО поступил</w:t>
      </w:r>
      <w:r w:rsidR="00C04B1C">
        <w:t xml:space="preserve">о вышеуказанное </w:t>
      </w:r>
      <w:r w:rsidR="00663310">
        <w:t>представление</w:t>
      </w:r>
      <w:r w:rsidR="00DD52E8">
        <w:t xml:space="preserve"> (с прилагаемыми документами)</w:t>
      </w:r>
      <w:r w:rsidR="00887E25">
        <w:t xml:space="preserve"> в отношении адвоката </w:t>
      </w:r>
      <w:r w:rsidR="00673727">
        <w:t>Ш</w:t>
      </w:r>
      <w:r w:rsidR="000F3D56">
        <w:t>.</w:t>
      </w:r>
      <w:r w:rsidR="00673727">
        <w:t>Ю.А.</w:t>
      </w:r>
      <w:r w:rsidR="00887E25">
        <w:t xml:space="preserve"> в которо</w:t>
      </w:r>
      <w:r w:rsidR="00C04B1C">
        <w:t>м</w:t>
      </w:r>
      <w:r w:rsidR="00887E25">
        <w:t xml:space="preserve"> сообщается, что </w:t>
      </w:r>
      <w:r w:rsidR="00673727">
        <w:t>адвокат совмещает адвокатскую деятельность с трудовой деятельностью в качестве генерального директора компании «</w:t>
      </w:r>
      <w:r w:rsidR="000F3D56">
        <w:t>Х</w:t>
      </w:r>
      <w:r w:rsidR="00673727">
        <w:t>», зарегистрированной на территории Соединённого королевства В</w:t>
      </w:r>
      <w:r w:rsidR="000F3D56">
        <w:t>.</w:t>
      </w:r>
      <w:r w:rsidR="00673727">
        <w:t xml:space="preserve"> и Северной И.</w:t>
      </w:r>
    </w:p>
    <w:p w14:paraId="6ACDDC69" w14:textId="22E5E5A9" w:rsidR="00673727" w:rsidRPr="003547FB" w:rsidRDefault="00673727" w:rsidP="003547FB">
      <w:pPr>
        <w:pStyle w:val="af6"/>
        <w:jc w:val="both"/>
        <w:rPr>
          <w:szCs w:val="24"/>
        </w:rPr>
      </w:pPr>
      <w:r>
        <w:tab/>
        <w:t>К представлению приложена жалоба К</w:t>
      </w:r>
      <w:r w:rsidR="000F3D56">
        <w:t>.</w:t>
      </w:r>
      <w:r w:rsidR="00AE122F">
        <w:t>С.В., в которой он указывает на то, что 19.01.2021 г. адвокат был назначен руководителем компании «</w:t>
      </w:r>
      <w:r w:rsidR="000F3D56">
        <w:t>Х</w:t>
      </w:r>
      <w:r w:rsidR="00AE122F">
        <w:t>»., а также распечатка с сайта В</w:t>
      </w:r>
      <w:r w:rsidR="000F3D56">
        <w:t>.</w:t>
      </w:r>
      <w:r w:rsidR="00AE122F">
        <w:t xml:space="preserve"> и распечатка с сайта ФНС России.</w:t>
      </w:r>
    </w:p>
    <w:p w14:paraId="768DA340" w14:textId="19574D78" w:rsidR="00AE122F" w:rsidRPr="003547FB" w:rsidRDefault="00AE122F" w:rsidP="003547FB">
      <w:pPr>
        <w:pStyle w:val="af6"/>
        <w:jc w:val="both"/>
        <w:rPr>
          <w:szCs w:val="24"/>
        </w:rPr>
      </w:pPr>
      <w:r w:rsidRPr="003547FB">
        <w:rPr>
          <w:szCs w:val="24"/>
        </w:rPr>
        <w:tab/>
        <w:t>Адвокатом представлены письменные объяснения, в которых он сообщает, что трудовой договор между ним и компанией «</w:t>
      </w:r>
      <w:r w:rsidR="000F3D56">
        <w:rPr>
          <w:szCs w:val="24"/>
        </w:rPr>
        <w:t>Х</w:t>
      </w:r>
      <w:r w:rsidRPr="003547FB">
        <w:rPr>
          <w:szCs w:val="24"/>
        </w:rPr>
        <w:t>» отсутствует, компания не осуществляет предпринимательской деятельностью, и не производит каких-либо выплат в адрес адвоката. Его назначение на должность руководителя преследовало своей целью формирование совета директоров.</w:t>
      </w:r>
    </w:p>
    <w:p w14:paraId="32BCC46A" w14:textId="77777777" w:rsidR="003547FB" w:rsidRPr="003547FB" w:rsidRDefault="003547FB" w:rsidP="003547FB">
      <w:pPr>
        <w:pStyle w:val="af6"/>
        <w:jc w:val="both"/>
        <w:rPr>
          <w:szCs w:val="24"/>
        </w:rPr>
      </w:pPr>
      <w:r w:rsidRPr="003547FB">
        <w:rPr>
          <w:szCs w:val="24"/>
        </w:rPr>
        <w:tab/>
        <w:t>24.06.2021 г. заседание Комиссии отложено для представления адвокатом дополнительных документов.</w:t>
      </w:r>
    </w:p>
    <w:p w14:paraId="0EC7DB38" w14:textId="2BFFA101" w:rsidR="003547FB" w:rsidRPr="003547FB" w:rsidRDefault="003547FB" w:rsidP="003547FB">
      <w:pPr>
        <w:pStyle w:val="af6"/>
        <w:jc w:val="both"/>
        <w:rPr>
          <w:szCs w:val="24"/>
        </w:rPr>
      </w:pPr>
      <w:r w:rsidRPr="003547FB">
        <w:rPr>
          <w:szCs w:val="24"/>
        </w:rPr>
        <w:tab/>
        <w:t xml:space="preserve">В дополнительных письменных объяснениях адвокат пояснил, что </w:t>
      </w:r>
      <w:r>
        <w:rPr>
          <w:szCs w:val="24"/>
        </w:rPr>
        <w:t>к</w:t>
      </w:r>
      <w:r w:rsidRPr="003547FB">
        <w:rPr>
          <w:szCs w:val="24"/>
        </w:rPr>
        <w:t>омпания «</w:t>
      </w:r>
      <w:r w:rsidR="000F3D56">
        <w:rPr>
          <w:szCs w:val="24"/>
        </w:rPr>
        <w:t>Х</w:t>
      </w:r>
      <w:r w:rsidRPr="003547FB">
        <w:rPr>
          <w:szCs w:val="24"/>
        </w:rPr>
        <w:t>», зарегистрирована на территории Соединенного Королевства В</w:t>
      </w:r>
      <w:r w:rsidR="000F3D56">
        <w:rPr>
          <w:szCs w:val="24"/>
        </w:rPr>
        <w:t>.</w:t>
      </w:r>
      <w:r w:rsidRPr="003547FB">
        <w:rPr>
          <w:szCs w:val="24"/>
        </w:rPr>
        <w:t xml:space="preserve"> и </w:t>
      </w:r>
      <w:proofErr w:type="spellStart"/>
      <w:r w:rsidRPr="003547FB">
        <w:rPr>
          <w:szCs w:val="24"/>
        </w:rPr>
        <w:t>Севернои</w:t>
      </w:r>
      <w:proofErr w:type="spellEnd"/>
      <w:r w:rsidRPr="003547FB">
        <w:rPr>
          <w:szCs w:val="24"/>
        </w:rPr>
        <w:t>̆ И</w:t>
      </w:r>
      <w:r w:rsidR="000F3D56">
        <w:rPr>
          <w:szCs w:val="24"/>
        </w:rPr>
        <w:t>.</w:t>
      </w:r>
      <w:r w:rsidRPr="003547FB">
        <w:rPr>
          <w:szCs w:val="24"/>
        </w:rPr>
        <w:t xml:space="preserve">, </w:t>
      </w:r>
      <w:proofErr w:type="spellStart"/>
      <w:r w:rsidRPr="003547FB">
        <w:rPr>
          <w:szCs w:val="24"/>
        </w:rPr>
        <w:t>регистрационныи</w:t>
      </w:r>
      <w:proofErr w:type="spellEnd"/>
      <w:r w:rsidRPr="003547FB">
        <w:rPr>
          <w:szCs w:val="24"/>
        </w:rPr>
        <w:t>̆ номер 11366</w:t>
      </w:r>
      <w:r w:rsidR="000F3D56">
        <w:rPr>
          <w:szCs w:val="24"/>
        </w:rPr>
        <w:t>Х</w:t>
      </w:r>
      <w:r w:rsidRPr="003547FB">
        <w:rPr>
          <w:szCs w:val="24"/>
        </w:rPr>
        <w:t xml:space="preserve"> (далее – «Компания») и </w:t>
      </w:r>
      <w:proofErr w:type="spellStart"/>
      <w:r w:rsidRPr="003547FB">
        <w:rPr>
          <w:szCs w:val="24"/>
        </w:rPr>
        <w:t>действует</w:t>
      </w:r>
      <w:proofErr w:type="spellEnd"/>
      <w:r w:rsidRPr="003547FB">
        <w:rPr>
          <w:szCs w:val="24"/>
        </w:rPr>
        <w:t xml:space="preserve"> с 16</w:t>
      </w:r>
      <w:r>
        <w:rPr>
          <w:szCs w:val="24"/>
        </w:rPr>
        <w:t>.05.</w:t>
      </w:r>
      <w:r w:rsidRPr="003547FB">
        <w:rPr>
          <w:szCs w:val="24"/>
        </w:rPr>
        <w:t xml:space="preserve">2018 г. в форме Общества с </w:t>
      </w:r>
      <w:proofErr w:type="spellStart"/>
      <w:r w:rsidRPr="003547FB">
        <w:rPr>
          <w:szCs w:val="24"/>
        </w:rPr>
        <w:t>ограниченнои</w:t>
      </w:r>
      <w:proofErr w:type="spellEnd"/>
      <w:r w:rsidRPr="003547FB">
        <w:rPr>
          <w:szCs w:val="24"/>
        </w:rPr>
        <w:t>̆ ответственностью («</w:t>
      </w:r>
      <w:r w:rsidR="000F3D56">
        <w:rPr>
          <w:szCs w:val="24"/>
        </w:rPr>
        <w:t>Х</w:t>
      </w:r>
      <w:r w:rsidRPr="003547FB">
        <w:rPr>
          <w:szCs w:val="24"/>
        </w:rPr>
        <w:t xml:space="preserve">»). Основным видом деятельности компании согласно кодам классификации является «Прочие услуги, не включенные в другие категории» («96090 - </w:t>
      </w:r>
      <w:r w:rsidR="000F3D56">
        <w:rPr>
          <w:szCs w:val="24"/>
        </w:rPr>
        <w:t>Х</w:t>
      </w:r>
      <w:r w:rsidRPr="003547FB">
        <w:rPr>
          <w:szCs w:val="24"/>
        </w:rPr>
        <w:t xml:space="preserve">»). Сведения о компании находятся в публичном доступе и размещаются на </w:t>
      </w:r>
      <w:proofErr w:type="spellStart"/>
      <w:r w:rsidRPr="003547FB">
        <w:rPr>
          <w:szCs w:val="24"/>
        </w:rPr>
        <w:t>сайтерегистрационнои</w:t>
      </w:r>
      <w:proofErr w:type="spellEnd"/>
      <w:r w:rsidRPr="003547FB">
        <w:rPr>
          <w:szCs w:val="24"/>
        </w:rPr>
        <w:t>̆ палаты В</w:t>
      </w:r>
      <w:r w:rsidR="000F3D56">
        <w:rPr>
          <w:szCs w:val="24"/>
        </w:rPr>
        <w:t>.</w:t>
      </w:r>
      <w:r w:rsidRPr="003547FB">
        <w:rPr>
          <w:szCs w:val="24"/>
        </w:rPr>
        <w:t xml:space="preserve"> в разделе «</w:t>
      </w:r>
      <w:r w:rsidR="000F3D56">
        <w:rPr>
          <w:szCs w:val="24"/>
        </w:rPr>
        <w:t>Х</w:t>
      </w:r>
      <w:r w:rsidRPr="003547FB">
        <w:rPr>
          <w:szCs w:val="24"/>
        </w:rPr>
        <w:t>» («</w:t>
      </w:r>
      <w:r w:rsidR="000F3D56">
        <w:rPr>
          <w:szCs w:val="24"/>
        </w:rPr>
        <w:t>Х</w:t>
      </w:r>
      <w:r w:rsidRPr="003547FB">
        <w:rPr>
          <w:szCs w:val="24"/>
        </w:rPr>
        <w:t>»)</w:t>
      </w:r>
      <w:r w:rsidR="000F3D56">
        <w:rPr>
          <w:szCs w:val="24"/>
        </w:rPr>
        <w:t>.</w:t>
      </w:r>
    </w:p>
    <w:p w14:paraId="2431BC7A" w14:textId="7C2A4EA9" w:rsidR="003547FB" w:rsidRPr="003547FB" w:rsidRDefault="003547FB" w:rsidP="003547FB">
      <w:pPr>
        <w:pStyle w:val="af6"/>
        <w:ind w:firstLine="708"/>
        <w:jc w:val="both"/>
        <w:rPr>
          <w:color w:val="auto"/>
          <w:szCs w:val="24"/>
        </w:rPr>
      </w:pPr>
      <w:r w:rsidRPr="003547FB">
        <w:rPr>
          <w:color w:val="auto"/>
          <w:szCs w:val="24"/>
        </w:rPr>
        <w:t>С середины 2020 г</w:t>
      </w:r>
      <w:r>
        <w:rPr>
          <w:color w:val="auto"/>
          <w:szCs w:val="24"/>
        </w:rPr>
        <w:t>.</w:t>
      </w:r>
      <w:r w:rsidR="00B36B42">
        <w:rPr>
          <w:color w:val="auto"/>
          <w:szCs w:val="24"/>
        </w:rPr>
        <w:t xml:space="preserve"> </w:t>
      </w:r>
      <w:proofErr w:type="spellStart"/>
      <w:r w:rsidRPr="003547FB">
        <w:rPr>
          <w:color w:val="auto"/>
          <w:szCs w:val="24"/>
        </w:rPr>
        <w:t>компаниеи</w:t>
      </w:r>
      <w:proofErr w:type="spellEnd"/>
      <w:r w:rsidRPr="003547FB">
        <w:rPr>
          <w:color w:val="auto"/>
          <w:szCs w:val="24"/>
        </w:rPr>
        <w:t xml:space="preserve">̆ владеют 8 акционеров. С этого момента, </w:t>
      </w:r>
      <w:proofErr w:type="spellStart"/>
      <w:r w:rsidRPr="003547FB">
        <w:rPr>
          <w:color w:val="auto"/>
          <w:szCs w:val="24"/>
        </w:rPr>
        <w:t>основнои</w:t>
      </w:r>
      <w:proofErr w:type="spellEnd"/>
      <w:r w:rsidRPr="003547FB">
        <w:rPr>
          <w:color w:val="auto"/>
          <w:szCs w:val="24"/>
        </w:rPr>
        <w:t xml:space="preserve">̆ </w:t>
      </w:r>
      <w:proofErr w:type="spellStart"/>
      <w:r w:rsidRPr="003547FB">
        <w:rPr>
          <w:color w:val="auto"/>
          <w:szCs w:val="24"/>
        </w:rPr>
        <w:t>задачеи</w:t>
      </w:r>
      <w:proofErr w:type="spellEnd"/>
      <w:r w:rsidRPr="003547FB">
        <w:rPr>
          <w:color w:val="auto"/>
          <w:szCs w:val="24"/>
        </w:rPr>
        <w:t>̆ компании и акционеров, стало завершение регистрации патента на изобретение, а также последующее им владение/пользование/распоряжение. Регистрация патента была начата в феврале 2020 г</w:t>
      </w:r>
      <w:r w:rsidR="000F3D56">
        <w:rPr>
          <w:color w:val="auto"/>
          <w:szCs w:val="24"/>
        </w:rPr>
        <w:t>.</w:t>
      </w:r>
      <w:r w:rsidRPr="003547FB">
        <w:rPr>
          <w:color w:val="auto"/>
          <w:szCs w:val="24"/>
        </w:rPr>
        <w:t xml:space="preserve"> 30.12.2020 г. патент на изобретение был зарегистрирован на территории </w:t>
      </w:r>
      <w:proofErr w:type="spellStart"/>
      <w:r w:rsidRPr="003547FB">
        <w:rPr>
          <w:color w:val="auto"/>
          <w:szCs w:val="24"/>
        </w:rPr>
        <w:t>Российскои</w:t>
      </w:r>
      <w:proofErr w:type="spellEnd"/>
      <w:r w:rsidRPr="003547FB">
        <w:rPr>
          <w:color w:val="auto"/>
          <w:szCs w:val="24"/>
        </w:rPr>
        <w:t>̆ Федерации за номером (</w:t>
      </w:r>
      <w:r w:rsidR="000F3D56">
        <w:rPr>
          <w:color w:val="auto"/>
          <w:szCs w:val="24"/>
        </w:rPr>
        <w:t>Х</w:t>
      </w:r>
      <w:r w:rsidRPr="003547FB">
        <w:rPr>
          <w:color w:val="auto"/>
          <w:szCs w:val="24"/>
        </w:rPr>
        <w:t>) RU (</w:t>
      </w:r>
      <w:r w:rsidR="000F3D56">
        <w:rPr>
          <w:color w:val="auto"/>
          <w:szCs w:val="24"/>
        </w:rPr>
        <w:t>Х</w:t>
      </w:r>
      <w:r w:rsidRPr="003547FB">
        <w:rPr>
          <w:color w:val="auto"/>
          <w:szCs w:val="24"/>
        </w:rPr>
        <w:t>) 2 740 027 (</w:t>
      </w:r>
      <w:r w:rsidR="000F3D56">
        <w:rPr>
          <w:color w:val="auto"/>
          <w:szCs w:val="24"/>
        </w:rPr>
        <w:t>Х</w:t>
      </w:r>
      <w:r w:rsidRPr="003547FB">
        <w:rPr>
          <w:color w:val="auto"/>
          <w:szCs w:val="24"/>
        </w:rPr>
        <w:t>) C1</w:t>
      </w:r>
      <w:r w:rsidR="00870E18">
        <w:rPr>
          <w:color w:val="auto"/>
          <w:szCs w:val="24"/>
        </w:rPr>
        <w:t>.</w:t>
      </w:r>
    </w:p>
    <w:p w14:paraId="23185296" w14:textId="77777777" w:rsidR="003547FB" w:rsidRPr="003547FB" w:rsidRDefault="003547FB" w:rsidP="00870E18">
      <w:pPr>
        <w:pStyle w:val="af6"/>
        <w:ind w:firstLine="708"/>
        <w:jc w:val="both"/>
        <w:rPr>
          <w:color w:val="auto"/>
          <w:szCs w:val="24"/>
        </w:rPr>
      </w:pPr>
      <w:r w:rsidRPr="003547FB">
        <w:rPr>
          <w:color w:val="auto"/>
          <w:szCs w:val="24"/>
        </w:rPr>
        <w:t xml:space="preserve">Компания, с 2018 г. по настоящее время фактически не ведет предпринимательскую деятельность и не получает </w:t>
      </w:r>
      <w:proofErr w:type="spellStart"/>
      <w:r w:rsidRPr="003547FB">
        <w:rPr>
          <w:color w:val="auto"/>
          <w:szCs w:val="24"/>
        </w:rPr>
        <w:t>какои</w:t>
      </w:r>
      <w:proofErr w:type="spellEnd"/>
      <w:r w:rsidRPr="003547FB">
        <w:rPr>
          <w:color w:val="auto"/>
          <w:szCs w:val="24"/>
        </w:rPr>
        <w:t xml:space="preserve">̆-либо доход. Финансирование </w:t>
      </w:r>
      <w:r w:rsidRPr="003547FB">
        <w:rPr>
          <w:color w:val="auto"/>
          <w:szCs w:val="24"/>
        </w:rPr>
        <w:lastRenderedPageBreak/>
        <w:t xml:space="preserve">компании (оплата налогов, сборов и иных обязательных </w:t>
      </w:r>
      <w:proofErr w:type="spellStart"/>
      <w:r w:rsidRPr="003547FB">
        <w:rPr>
          <w:color w:val="auto"/>
          <w:szCs w:val="24"/>
        </w:rPr>
        <w:t>платежеи</w:t>
      </w:r>
      <w:proofErr w:type="spellEnd"/>
      <w:r w:rsidRPr="003547FB">
        <w:rPr>
          <w:color w:val="auto"/>
          <w:szCs w:val="24"/>
        </w:rPr>
        <w:t xml:space="preserve">̆, в том числе связанных с </w:t>
      </w:r>
      <w:proofErr w:type="spellStart"/>
      <w:r w:rsidRPr="003547FB">
        <w:rPr>
          <w:color w:val="auto"/>
          <w:szCs w:val="24"/>
        </w:rPr>
        <w:t>подготовкои</w:t>
      </w:r>
      <w:proofErr w:type="spellEnd"/>
      <w:r w:rsidRPr="003547FB">
        <w:rPr>
          <w:color w:val="auto"/>
          <w:szCs w:val="24"/>
        </w:rPr>
        <w:t xml:space="preserve">̆ и </w:t>
      </w:r>
      <w:proofErr w:type="spellStart"/>
      <w:r w:rsidRPr="003547FB">
        <w:rPr>
          <w:color w:val="auto"/>
          <w:szCs w:val="24"/>
        </w:rPr>
        <w:t>сдачеи</w:t>
      </w:r>
      <w:proofErr w:type="spellEnd"/>
      <w:r w:rsidRPr="003547FB">
        <w:rPr>
          <w:color w:val="auto"/>
          <w:szCs w:val="24"/>
        </w:rPr>
        <w:t xml:space="preserve">̆ отчетности) осуществляется исключительно за счет пропорциональных взносов акционеров Компании. </w:t>
      </w:r>
    </w:p>
    <w:p w14:paraId="77251C28" w14:textId="11BB6495" w:rsidR="003547FB" w:rsidRPr="003547FB" w:rsidRDefault="003547FB" w:rsidP="00870E18">
      <w:pPr>
        <w:pStyle w:val="af6"/>
        <w:ind w:firstLine="708"/>
        <w:jc w:val="both"/>
        <w:rPr>
          <w:color w:val="auto"/>
          <w:szCs w:val="24"/>
        </w:rPr>
      </w:pPr>
      <w:r w:rsidRPr="003547FB">
        <w:rPr>
          <w:color w:val="auto"/>
          <w:szCs w:val="24"/>
        </w:rPr>
        <w:t>Деятельность Компании регулируется «</w:t>
      </w:r>
      <w:proofErr w:type="spellStart"/>
      <w:r w:rsidRPr="003547FB">
        <w:rPr>
          <w:color w:val="auto"/>
          <w:szCs w:val="24"/>
        </w:rPr>
        <w:t>Companiesact</w:t>
      </w:r>
      <w:proofErr w:type="spellEnd"/>
      <w:r w:rsidRPr="003547FB">
        <w:rPr>
          <w:color w:val="auto"/>
          <w:szCs w:val="24"/>
        </w:rPr>
        <w:t xml:space="preserve"> 2006» г.» («Закон о компаниях 2006») и «</w:t>
      </w:r>
      <w:proofErr w:type="spellStart"/>
      <w:r w:rsidRPr="003547FB">
        <w:rPr>
          <w:color w:val="auto"/>
          <w:szCs w:val="24"/>
        </w:rPr>
        <w:t>articlesofassociation</w:t>
      </w:r>
      <w:proofErr w:type="spellEnd"/>
      <w:r w:rsidRPr="003547FB">
        <w:rPr>
          <w:color w:val="auto"/>
          <w:szCs w:val="24"/>
        </w:rPr>
        <w:t xml:space="preserve">» («Устав компании»), </w:t>
      </w:r>
      <w:proofErr w:type="spellStart"/>
      <w:r w:rsidRPr="003547FB">
        <w:rPr>
          <w:color w:val="auto"/>
          <w:szCs w:val="24"/>
        </w:rPr>
        <w:t>которыи</w:t>
      </w:r>
      <w:proofErr w:type="spellEnd"/>
      <w:r w:rsidRPr="003547FB">
        <w:rPr>
          <w:color w:val="auto"/>
          <w:szCs w:val="24"/>
        </w:rPr>
        <w:t>̆ основан и ссылается на «</w:t>
      </w:r>
      <w:proofErr w:type="spellStart"/>
      <w:r w:rsidRPr="003547FB">
        <w:rPr>
          <w:color w:val="auto"/>
          <w:szCs w:val="24"/>
        </w:rPr>
        <w:t>Modelarticlesforprivatecompanieslimitedbyshares</w:t>
      </w:r>
      <w:proofErr w:type="spellEnd"/>
      <w:r w:rsidRPr="003547FB">
        <w:rPr>
          <w:color w:val="auto"/>
          <w:szCs w:val="24"/>
        </w:rPr>
        <w:t xml:space="preserve">» («Типовые статьи для частных компаний с </w:t>
      </w:r>
      <w:proofErr w:type="spellStart"/>
      <w:r w:rsidRPr="003547FB">
        <w:rPr>
          <w:color w:val="auto"/>
          <w:szCs w:val="24"/>
        </w:rPr>
        <w:t>ограниченнои</w:t>
      </w:r>
      <w:proofErr w:type="spellEnd"/>
      <w:r w:rsidRPr="003547FB">
        <w:rPr>
          <w:color w:val="auto"/>
          <w:szCs w:val="24"/>
        </w:rPr>
        <w:t>̆ ответственностью»</w:t>
      </w:r>
      <w:r w:rsidR="000F3D56">
        <w:rPr>
          <w:color w:val="auto"/>
          <w:szCs w:val="24"/>
        </w:rPr>
        <w:t>.</w:t>
      </w:r>
      <w:r w:rsidRPr="003547FB">
        <w:rPr>
          <w:color w:val="auto"/>
          <w:szCs w:val="24"/>
        </w:rPr>
        <w:t xml:space="preserve"> До 19.01.2021 г. единоличным директором Компании являлся К</w:t>
      </w:r>
      <w:r w:rsidR="000F3D56">
        <w:rPr>
          <w:color w:val="auto"/>
          <w:szCs w:val="24"/>
        </w:rPr>
        <w:t>.</w:t>
      </w:r>
      <w:r w:rsidRPr="003547FB">
        <w:rPr>
          <w:color w:val="auto"/>
          <w:szCs w:val="24"/>
        </w:rPr>
        <w:t xml:space="preserve">К.М., </w:t>
      </w:r>
      <w:proofErr w:type="spellStart"/>
      <w:r w:rsidRPr="003547FB">
        <w:rPr>
          <w:color w:val="auto"/>
          <w:szCs w:val="24"/>
        </w:rPr>
        <w:t>которыи</w:t>
      </w:r>
      <w:proofErr w:type="spellEnd"/>
      <w:r w:rsidRPr="003547FB">
        <w:rPr>
          <w:color w:val="auto"/>
          <w:szCs w:val="24"/>
        </w:rPr>
        <w:t xml:space="preserve">̆ представлял интересы исключительно определенного числа </w:t>
      </w:r>
      <w:r w:rsidR="00870E18">
        <w:rPr>
          <w:color w:val="auto"/>
          <w:szCs w:val="24"/>
        </w:rPr>
        <w:t>а</w:t>
      </w:r>
      <w:r w:rsidRPr="003547FB">
        <w:rPr>
          <w:color w:val="auto"/>
          <w:szCs w:val="24"/>
        </w:rPr>
        <w:t xml:space="preserve">кционеров. По просьбе </w:t>
      </w:r>
      <w:proofErr w:type="gramStart"/>
      <w:r w:rsidR="00870E18">
        <w:rPr>
          <w:color w:val="auto"/>
          <w:szCs w:val="24"/>
        </w:rPr>
        <w:t>а</w:t>
      </w:r>
      <w:r w:rsidRPr="003547FB">
        <w:rPr>
          <w:color w:val="auto"/>
          <w:szCs w:val="24"/>
        </w:rPr>
        <w:t>кционеров</w:t>
      </w:r>
      <w:proofErr w:type="gramEnd"/>
      <w:r w:rsidRPr="003547FB">
        <w:rPr>
          <w:color w:val="auto"/>
          <w:szCs w:val="24"/>
        </w:rPr>
        <w:t xml:space="preserve"> представляющих большинство в Компании, а именно В</w:t>
      </w:r>
      <w:r w:rsidR="00870E18">
        <w:rPr>
          <w:color w:val="auto"/>
          <w:szCs w:val="24"/>
        </w:rPr>
        <w:t>.</w:t>
      </w:r>
      <w:r w:rsidRPr="003547FB">
        <w:rPr>
          <w:color w:val="auto"/>
          <w:szCs w:val="24"/>
        </w:rPr>
        <w:t>З</w:t>
      </w:r>
      <w:r w:rsidR="000F3D56">
        <w:rPr>
          <w:color w:val="auto"/>
          <w:szCs w:val="24"/>
        </w:rPr>
        <w:t>.</w:t>
      </w:r>
      <w:r w:rsidRPr="003547FB">
        <w:rPr>
          <w:color w:val="auto"/>
          <w:szCs w:val="24"/>
        </w:rPr>
        <w:t xml:space="preserve"> и О</w:t>
      </w:r>
      <w:r w:rsidR="00870E18">
        <w:rPr>
          <w:color w:val="auto"/>
          <w:szCs w:val="24"/>
        </w:rPr>
        <w:t>.</w:t>
      </w:r>
      <w:r w:rsidRPr="003547FB">
        <w:rPr>
          <w:color w:val="auto"/>
          <w:szCs w:val="24"/>
        </w:rPr>
        <w:t>Л</w:t>
      </w:r>
      <w:r w:rsidR="000F3D56">
        <w:rPr>
          <w:color w:val="auto"/>
          <w:szCs w:val="24"/>
        </w:rPr>
        <w:t>.</w:t>
      </w:r>
      <w:r w:rsidR="00B36B42">
        <w:rPr>
          <w:color w:val="auto"/>
          <w:szCs w:val="24"/>
        </w:rPr>
        <w:t xml:space="preserve"> </w:t>
      </w:r>
      <w:r w:rsidR="00870E18">
        <w:rPr>
          <w:color w:val="auto"/>
          <w:szCs w:val="24"/>
        </w:rPr>
        <w:t>адвокату</w:t>
      </w:r>
      <w:r w:rsidRPr="003547FB">
        <w:rPr>
          <w:color w:val="auto"/>
          <w:szCs w:val="24"/>
        </w:rPr>
        <w:t xml:space="preserve"> и </w:t>
      </w:r>
      <w:r w:rsidR="00870E18">
        <w:rPr>
          <w:color w:val="auto"/>
          <w:szCs w:val="24"/>
        </w:rPr>
        <w:t>его</w:t>
      </w:r>
      <w:r w:rsidRPr="003547FB">
        <w:rPr>
          <w:color w:val="auto"/>
          <w:szCs w:val="24"/>
        </w:rPr>
        <w:t xml:space="preserve"> коллеге Р</w:t>
      </w:r>
      <w:r w:rsidR="00870E18">
        <w:rPr>
          <w:color w:val="auto"/>
          <w:szCs w:val="24"/>
        </w:rPr>
        <w:t>.</w:t>
      </w:r>
      <w:r w:rsidRPr="003547FB">
        <w:rPr>
          <w:color w:val="auto"/>
          <w:szCs w:val="24"/>
        </w:rPr>
        <w:t>Ф</w:t>
      </w:r>
      <w:r w:rsidR="000F3D56">
        <w:rPr>
          <w:color w:val="auto"/>
          <w:szCs w:val="24"/>
        </w:rPr>
        <w:t>.</w:t>
      </w:r>
      <w:r w:rsidRPr="003547FB">
        <w:rPr>
          <w:color w:val="auto"/>
          <w:szCs w:val="24"/>
        </w:rPr>
        <w:t xml:space="preserve"> было предложено </w:t>
      </w:r>
      <w:proofErr w:type="spellStart"/>
      <w:r w:rsidRPr="003547FB">
        <w:rPr>
          <w:color w:val="auto"/>
          <w:szCs w:val="24"/>
        </w:rPr>
        <w:t>войти</w:t>
      </w:r>
      <w:proofErr w:type="spellEnd"/>
      <w:r w:rsidRPr="003547FB">
        <w:rPr>
          <w:color w:val="auto"/>
          <w:szCs w:val="24"/>
        </w:rPr>
        <w:t xml:space="preserve"> в компанию с целью формирования Совета директоров. Так, 19.01.2021 г. решением большинства голосов </w:t>
      </w:r>
      <w:r w:rsidR="00E210E1">
        <w:rPr>
          <w:color w:val="auto"/>
          <w:szCs w:val="24"/>
        </w:rPr>
        <w:t>а</w:t>
      </w:r>
      <w:r w:rsidRPr="003547FB">
        <w:rPr>
          <w:color w:val="auto"/>
          <w:szCs w:val="24"/>
        </w:rPr>
        <w:t xml:space="preserve">кционеров </w:t>
      </w:r>
      <w:r w:rsidR="00FA2020">
        <w:rPr>
          <w:color w:val="auto"/>
          <w:szCs w:val="24"/>
        </w:rPr>
        <w:t xml:space="preserve">В. </w:t>
      </w:r>
      <w:r w:rsidRPr="003547FB">
        <w:rPr>
          <w:color w:val="auto"/>
          <w:szCs w:val="24"/>
        </w:rPr>
        <w:t>З</w:t>
      </w:r>
      <w:r w:rsidR="000F3D56">
        <w:rPr>
          <w:color w:val="auto"/>
          <w:szCs w:val="24"/>
        </w:rPr>
        <w:t>.</w:t>
      </w:r>
      <w:r w:rsidRPr="003547FB">
        <w:rPr>
          <w:color w:val="auto"/>
          <w:szCs w:val="24"/>
        </w:rPr>
        <w:t xml:space="preserve"> и </w:t>
      </w:r>
      <w:proofErr w:type="gramStart"/>
      <w:r w:rsidR="00FA2020">
        <w:rPr>
          <w:color w:val="auto"/>
          <w:szCs w:val="24"/>
        </w:rPr>
        <w:t xml:space="preserve">О. </w:t>
      </w:r>
      <w:r w:rsidRPr="003547FB">
        <w:rPr>
          <w:color w:val="auto"/>
          <w:szCs w:val="24"/>
        </w:rPr>
        <w:t>Л</w:t>
      </w:r>
      <w:r w:rsidR="000F3D56">
        <w:rPr>
          <w:color w:val="auto"/>
          <w:szCs w:val="24"/>
        </w:rPr>
        <w:t>.</w:t>
      </w:r>
      <w:proofErr w:type="gramEnd"/>
      <w:r w:rsidRPr="003547FB">
        <w:rPr>
          <w:color w:val="auto"/>
          <w:szCs w:val="24"/>
        </w:rPr>
        <w:t xml:space="preserve"> и </w:t>
      </w:r>
      <w:proofErr w:type="spellStart"/>
      <w:r w:rsidRPr="003547FB">
        <w:rPr>
          <w:color w:val="auto"/>
          <w:szCs w:val="24"/>
        </w:rPr>
        <w:t>резолюциеи</w:t>
      </w:r>
      <w:proofErr w:type="spellEnd"/>
      <w:r w:rsidRPr="003547FB">
        <w:rPr>
          <w:color w:val="auto"/>
          <w:szCs w:val="24"/>
        </w:rPr>
        <w:t>̆ акционера 19.01.2021 г.</w:t>
      </w:r>
      <w:r w:rsidR="00870E18">
        <w:rPr>
          <w:color w:val="auto"/>
          <w:szCs w:val="24"/>
        </w:rPr>
        <w:t xml:space="preserve"> адвокат</w:t>
      </w:r>
      <w:r w:rsidRPr="003547FB">
        <w:rPr>
          <w:color w:val="auto"/>
          <w:szCs w:val="24"/>
        </w:rPr>
        <w:t xml:space="preserve"> и Ф</w:t>
      </w:r>
      <w:r w:rsidR="000F3D56">
        <w:rPr>
          <w:color w:val="auto"/>
          <w:szCs w:val="24"/>
        </w:rPr>
        <w:t>.</w:t>
      </w:r>
      <w:r w:rsidRPr="003547FB">
        <w:rPr>
          <w:color w:val="auto"/>
          <w:szCs w:val="24"/>
        </w:rPr>
        <w:t xml:space="preserve">Р. были назначены в компанию, тем самым, сформировав </w:t>
      </w:r>
      <w:proofErr w:type="spellStart"/>
      <w:r w:rsidRPr="003547FB">
        <w:rPr>
          <w:color w:val="auto"/>
          <w:szCs w:val="24"/>
        </w:rPr>
        <w:t>коллегиальныи</w:t>
      </w:r>
      <w:proofErr w:type="spellEnd"/>
      <w:r w:rsidRPr="003547FB">
        <w:rPr>
          <w:color w:val="auto"/>
          <w:szCs w:val="24"/>
        </w:rPr>
        <w:t>̆ орган «</w:t>
      </w:r>
      <w:proofErr w:type="spellStart"/>
      <w:r w:rsidRPr="003547FB">
        <w:rPr>
          <w:color w:val="auto"/>
          <w:szCs w:val="24"/>
        </w:rPr>
        <w:t>boardofdirectors</w:t>
      </w:r>
      <w:proofErr w:type="spellEnd"/>
      <w:r w:rsidRPr="003547FB">
        <w:rPr>
          <w:color w:val="auto"/>
          <w:szCs w:val="24"/>
        </w:rPr>
        <w:t xml:space="preserve">» («совет директоров») начиная с 19.01.2021 г. </w:t>
      </w:r>
      <w:proofErr w:type="spellStart"/>
      <w:r w:rsidRPr="003547FB">
        <w:rPr>
          <w:color w:val="auto"/>
          <w:szCs w:val="24"/>
        </w:rPr>
        <w:t>действует</w:t>
      </w:r>
      <w:proofErr w:type="spellEnd"/>
      <w:r w:rsidRPr="003547FB">
        <w:rPr>
          <w:color w:val="auto"/>
          <w:szCs w:val="24"/>
        </w:rPr>
        <w:t xml:space="preserve"> три директора</w:t>
      </w:r>
      <w:r w:rsidR="00870E18">
        <w:rPr>
          <w:color w:val="auto"/>
          <w:szCs w:val="24"/>
        </w:rPr>
        <w:t>.</w:t>
      </w:r>
      <w:r w:rsidRPr="003547FB">
        <w:rPr>
          <w:color w:val="auto"/>
          <w:szCs w:val="24"/>
        </w:rPr>
        <w:t xml:space="preserve"> При таких обстоятельствах, согласно п. 5.1 Устава Компании, решения принимаются коллегиально, т.е. большинством совета директоров. </w:t>
      </w:r>
    </w:p>
    <w:p w14:paraId="65B6184D" w14:textId="77777777" w:rsidR="003547FB" w:rsidRPr="003547FB" w:rsidRDefault="003547FB" w:rsidP="00870E18">
      <w:pPr>
        <w:pStyle w:val="af6"/>
        <w:ind w:firstLine="708"/>
        <w:jc w:val="both"/>
        <w:rPr>
          <w:color w:val="auto"/>
          <w:szCs w:val="24"/>
        </w:rPr>
      </w:pPr>
      <w:r w:rsidRPr="003547FB">
        <w:rPr>
          <w:color w:val="auto"/>
          <w:szCs w:val="24"/>
        </w:rPr>
        <w:t xml:space="preserve">Законом отдельно не урегулированы положения о Совете и не содержится </w:t>
      </w:r>
      <w:proofErr w:type="spellStart"/>
      <w:r w:rsidRPr="003547FB">
        <w:rPr>
          <w:color w:val="auto"/>
          <w:szCs w:val="24"/>
        </w:rPr>
        <w:t>статеи</w:t>
      </w:r>
      <w:proofErr w:type="spellEnd"/>
      <w:r w:rsidRPr="003547FB">
        <w:rPr>
          <w:color w:val="auto"/>
          <w:szCs w:val="24"/>
        </w:rPr>
        <w:t xml:space="preserve">̆ относительно порядка формирования коллегиального органа Совет директоров, в связи, с чем регулирование вытекает из раздела о директорах Компании, в том числе п. 8.1. – 10.2. Устава. </w:t>
      </w:r>
    </w:p>
    <w:p w14:paraId="15CF1FDC" w14:textId="77777777" w:rsidR="003547FB" w:rsidRPr="003547FB" w:rsidRDefault="003547FB" w:rsidP="00870E18">
      <w:pPr>
        <w:pStyle w:val="af6"/>
        <w:ind w:firstLine="708"/>
        <w:jc w:val="both"/>
        <w:rPr>
          <w:color w:val="auto"/>
          <w:szCs w:val="24"/>
        </w:rPr>
      </w:pPr>
      <w:r w:rsidRPr="003547FB">
        <w:rPr>
          <w:color w:val="auto"/>
          <w:szCs w:val="24"/>
        </w:rPr>
        <w:t xml:space="preserve">С момента назначения в совет директоров Компании, </w:t>
      </w:r>
      <w:proofErr w:type="spellStart"/>
      <w:r w:rsidRPr="003547FB">
        <w:rPr>
          <w:color w:val="auto"/>
          <w:szCs w:val="24"/>
        </w:rPr>
        <w:t>трудовои</w:t>
      </w:r>
      <w:proofErr w:type="spellEnd"/>
      <w:r w:rsidRPr="003547FB">
        <w:rPr>
          <w:color w:val="auto"/>
          <w:szCs w:val="24"/>
        </w:rPr>
        <w:t xml:space="preserve">̆ договор </w:t>
      </w:r>
      <w:r w:rsidR="00870E18">
        <w:rPr>
          <w:color w:val="auto"/>
          <w:szCs w:val="24"/>
        </w:rPr>
        <w:t xml:space="preserve">с адвокатом </w:t>
      </w:r>
      <w:r w:rsidRPr="003547FB">
        <w:rPr>
          <w:color w:val="auto"/>
          <w:szCs w:val="24"/>
        </w:rPr>
        <w:t>не заключался, поскольку он не является обязательным. Компания, не производила и не производит какие</w:t>
      </w:r>
      <w:r w:rsidR="00870E18">
        <w:rPr>
          <w:color w:val="auto"/>
          <w:szCs w:val="24"/>
        </w:rPr>
        <w:t>-</w:t>
      </w:r>
      <w:r w:rsidRPr="003547FB">
        <w:rPr>
          <w:color w:val="auto"/>
          <w:szCs w:val="24"/>
        </w:rPr>
        <w:t>либо платежи</w:t>
      </w:r>
      <w:r w:rsidR="00870E18">
        <w:rPr>
          <w:color w:val="auto"/>
          <w:szCs w:val="24"/>
        </w:rPr>
        <w:t xml:space="preserve"> в</w:t>
      </w:r>
      <w:r w:rsidRPr="003547FB">
        <w:rPr>
          <w:color w:val="auto"/>
          <w:szCs w:val="24"/>
        </w:rPr>
        <w:t xml:space="preserve"> адрес</w:t>
      </w:r>
      <w:r w:rsidR="00870E18">
        <w:rPr>
          <w:color w:val="auto"/>
          <w:szCs w:val="24"/>
        </w:rPr>
        <w:t xml:space="preserve"> адвоката</w:t>
      </w:r>
      <w:r w:rsidRPr="003547FB">
        <w:rPr>
          <w:color w:val="auto"/>
          <w:szCs w:val="24"/>
        </w:rPr>
        <w:t xml:space="preserve">, что подтверждается </w:t>
      </w:r>
      <w:proofErr w:type="spellStart"/>
      <w:r w:rsidRPr="003547FB">
        <w:rPr>
          <w:color w:val="auto"/>
          <w:szCs w:val="24"/>
        </w:rPr>
        <w:t>выпискои</w:t>
      </w:r>
      <w:proofErr w:type="spellEnd"/>
      <w:r w:rsidRPr="003547FB">
        <w:rPr>
          <w:color w:val="auto"/>
          <w:szCs w:val="24"/>
        </w:rPr>
        <w:t xml:space="preserve">̆ по счету компании за период с 20.12.2020 г. по 30.06.2021 г. </w:t>
      </w:r>
    </w:p>
    <w:p w14:paraId="46060540" w14:textId="77777777" w:rsidR="003547FB" w:rsidRPr="003547FB" w:rsidRDefault="00870E18" w:rsidP="00870E18">
      <w:pPr>
        <w:pStyle w:val="af6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Адвокат указывает, что п</w:t>
      </w:r>
      <w:r w:rsidR="003547FB" w:rsidRPr="003547FB">
        <w:rPr>
          <w:color w:val="auto"/>
          <w:szCs w:val="24"/>
        </w:rPr>
        <w:t xml:space="preserve">оскольку Устав компании не содержит сведений о регулировании вознаграждения директоров, в </w:t>
      </w:r>
      <w:proofErr w:type="spellStart"/>
      <w:r w:rsidR="003547FB" w:rsidRPr="003547FB">
        <w:rPr>
          <w:color w:val="auto"/>
          <w:szCs w:val="24"/>
        </w:rPr>
        <w:t>этои</w:t>
      </w:r>
      <w:proofErr w:type="spellEnd"/>
      <w:r w:rsidR="003547FB" w:rsidRPr="003547FB">
        <w:rPr>
          <w:color w:val="auto"/>
          <w:szCs w:val="24"/>
        </w:rPr>
        <w:t>̆ части необходимо обращаться к «</w:t>
      </w:r>
      <w:proofErr w:type="spellStart"/>
      <w:r w:rsidR="003547FB" w:rsidRPr="003547FB">
        <w:rPr>
          <w:color w:val="auto"/>
          <w:szCs w:val="24"/>
        </w:rPr>
        <w:t>modelarticlesforprivatecompanieslimitedbyshares</w:t>
      </w:r>
      <w:proofErr w:type="spellEnd"/>
      <w:r w:rsidR="003547FB" w:rsidRPr="003547FB">
        <w:rPr>
          <w:color w:val="auto"/>
          <w:szCs w:val="24"/>
        </w:rPr>
        <w:t xml:space="preserve">» («Типовые статьи для частных компаний с </w:t>
      </w:r>
      <w:proofErr w:type="spellStart"/>
      <w:r w:rsidR="003547FB" w:rsidRPr="003547FB">
        <w:rPr>
          <w:color w:val="auto"/>
          <w:szCs w:val="24"/>
        </w:rPr>
        <w:t>ограниченнои</w:t>
      </w:r>
      <w:proofErr w:type="spellEnd"/>
      <w:r w:rsidR="003547FB" w:rsidRPr="003547FB">
        <w:rPr>
          <w:color w:val="auto"/>
          <w:szCs w:val="24"/>
        </w:rPr>
        <w:t>̆ ответственностью»), так в разделе «вознаграждение директоров» п.19 (2) «Директора имеют право на такое вознаграждение, которое они определяют</w:t>
      </w:r>
      <w:r w:rsidR="00FA2020">
        <w:rPr>
          <w:color w:val="auto"/>
          <w:szCs w:val="24"/>
        </w:rPr>
        <w:t>:</w:t>
      </w:r>
      <w:r w:rsidR="003547FB" w:rsidRPr="003547FB">
        <w:rPr>
          <w:color w:val="auto"/>
          <w:szCs w:val="24"/>
        </w:rPr>
        <w:t xml:space="preserve"> (а)</w:t>
      </w:r>
      <w:r w:rsidR="00B36B42">
        <w:rPr>
          <w:color w:val="auto"/>
          <w:szCs w:val="24"/>
        </w:rPr>
        <w:t xml:space="preserve"> </w:t>
      </w:r>
      <w:r w:rsidR="003547FB" w:rsidRPr="003547FB">
        <w:rPr>
          <w:color w:val="auto"/>
          <w:szCs w:val="24"/>
        </w:rPr>
        <w:t>за их услуги компании в качестве директоров</w:t>
      </w:r>
      <w:r w:rsidR="00FA2020">
        <w:rPr>
          <w:color w:val="auto"/>
          <w:szCs w:val="24"/>
        </w:rPr>
        <w:t>;</w:t>
      </w:r>
      <w:r w:rsidR="00B36B42">
        <w:rPr>
          <w:color w:val="auto"/>
          <w:szCs w:val="24"/>
        </w:rPr>
        <w:t xml:space="preserve"> </w:t>
      </w:r>
      <w:r w:rsidR="003547FB" w:rsidRPr="003547FB">
        <w:rPr>
          <w:color w:val="auto"/>
          <w:szCs w:val="24"/>
        </w:rPr>
        <w:t>(б) для любых других услуг, которые они берут на себя для компании»</w:t>
      </w:r>
      <w:r>
        <w:rPr>
          <w:color w:val="auto"/>
          <w:szCs w:val="24"/>
        </w:rPr>
        <w:t xml:space="preserve">. </w:t>
      </w:r>
      <w:r w:rsidR="003547FB" w:rsidRPr="003547FB">
        <w:rPr>
          <w:color w:val="auto"/>
          <w:szCs w:val="24"/>
        </w:rPr>
        <w:t xml:space="preserve">Из чего следует, что вознаграждение является правом, а не обязанностью, и соответственно решение остается за </w:t>
      </w:r>
      <w:proofErr w:type="spellStart"/>
      <w:r w:rsidR="003547FB" w:rsidRPr="003547FB">
        <w:rPr>
          <w:color w:val="auto"/>
          <w:szCs w:val="24"/>
        </w:rPr>
        <w:t>Компаниеи</w:t>
      </w:r>
      <w:proofErr w:type="spellEnd"/>
      <w:r w:rsidR="003547FB" w:rsidRPr="003547FB">
        <w:rPr>
          <w:color w:val="auto"/>
          <w:szCs w:val="24"/>
        </w:rPr>
        <w:t xml:space="preserve">̆ и директором. </w:t>
      </w:r>
    </w:p>
    <w:p w14:paraId="70044948" w14:textId="77777777" w:rsidR="003547FB" w:rsidRDefault="003547FB" w:rsidP="00FA2020">
      <w:pPr>
        <w:pStyle w:val="af6"/>
        <w:ind w:firstLine="708"/>
        <w:jc w:val="both"/>
      </w:pPr>
      <w:r w:rsidRPr="003547FB">
        <w:t>Положение о директорах содерж</w:t>
      </w:r>
      <w:r w:rsidR="00870E18">
        <w:t>ит</w:t>
      </w:r>
      <w:r w:rsidRPr="003547FB">
        <w:t>ся в Части 5 «</w:t>
      </w:r>
      <w:proofErr w:type="spellStart"/>
      <w:r w:rsidRPr="003547FB">
        <w:t>Companiesact</w:t>
      </w:r>
      <w:proofErr w:type="spellEnd"/>
      <w:r w:rsidRPr="003547FB">
        <w:t xml:space="preserve"> 2006» г.» («Закон о компаниях 2006</w:t>
      </w:r>
      <w:r w:rsidR="00721D5E">
        <w:t xml:space="preserve"> г.</w:t>
      </w:r>
      <w:r w:rsidRPr="003547FB">
        <w:t xml:space="preserve">»), в ст. 154 по 259 включительно, несмотря на то, что там упомянуты «сервисные контракты» которые могут быть заключены с директорами, закон не содержит указания на обязательность заключения каких-либо договоров директора с </w:t>
      </w:r>
      <w:proofErr w:type="spellStart"/>
      <w:r w:rsidRPr="003547FB">
        <w:t>компаниеи</w:t>
      </w:r>
      <w:proofErr w:type="spellEnd"/>
      <w:r w:rsidRPr="003547FB">
        <w:t>̆. Также</w:t>
      </w:r>
      <w:r w:rsidRPr="00870E18">
        <w:t xml:space="preserve">, </w:t>
      </w:r>
      <w:r w:rsidRPr="003547FB">
        <w:t>ст</w:t>
      </w:r>
      <w:r w:rsidRPr="00870E18">
        <w:t>. 1173 «</w:t>
      </w:r>
      <w:r w:rsidRPr="003547FB">
        <w:rPr>
          <w:lang w:val="en-US"/>
        </w:rPr>
        <w:t>Companiesact</w:t>
      </w:r>
      <w:r w:rsidRPr="00870E18">
        <w:t xml:space="preserve"> 2006» </w:t>
      </w:r>
      <w:r w:rsidRPr="003547FB">
        <w:t>г</w:t>
      </w:r>
      <w:r w:rsidRPr="00870E18">
        <w:t xml:space="preserve">.» </w:t>
      </w:r>
      <w:r w:rsidRPr="003547FB">
        <w:t xml:space="preserve">(«Закон о компаниях 2006») указано, что директор является должностным лицом, а не работником. </w:t>
      </w:r>
    </w:p>
    <w:p w14:paraId="6F7C319C" w14:textId="77777777" w:rsidR="00240390" w:rsidRDefault="00240390" w:rsidP="0012081E">
      <w:pPr>
        <w:pStyle w:val="af6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0A882197" w14:textId="0C10AD25" w:rsidR="00240390" w:rsidRPr="00240390" w:rsidRDefault="00240390" w:rsidP="0012081E">
      <w:pPr>
        <w:pStyle w:val="af6"/>
        <w:jc w:val="both"/>
      </w:pPr>
      <w:r>
        <w:t>- с</w:t>
      </w:r>
      <w:r w:rsidRPr="00240390">
        <w:t>криншот</w:t>
      </w:r>
      <w:r>
        <w:t>а</w:t>
      </w:r>
      <w:r w:rsidRPr="00240390">
        <w:t xml:space="preserve"> с </w:t>
      </w:r>
      <w:proofErr w:type="spellStart"/>
      <w:r w:rsidRPr="00240390">
        <w:t>сайта</w:t>
      </w:r>
      <w:proofErr w:type="spellEnd"/>
      <w:r w:rsidR="00B36B42">
        <w:t xml:space="preserve"> </w:t>
      </w:r>
      <w:r w:rsidR="000F3D56">
        <w:t>Х</w:t>
      </w:r>
      <w:r w:rsidRPr="00240390">
        <w:t xml:space="preserve">, основные сведения о компании; </w:t>
      </w:r>
    </w:p>
    <w:p w14:paraId="237D5155" w14:textId="6821A4F3" w:rsidR="0012081E" w:rsidRDefault="00240390" w:rsidP="0012081E">
      <w:pPr>
        <w:pStyle w:val="af6"/>
        <w:jc w:val="both"/>
        <w:rPr>
          <w:lang w:val="en-US"/>
        </w:rPr>
      </w:pPr>
      <w:r w:rsidRPr="0012081E">
        <w:rPr>
          <w:lang w:val="en-US"/>
        </w:rPr>
        <w:t xml:space="preserve">- </w:t>
      </w:r>
      <w:proofErr w:type="spellStart"/>
      <w:r>
        <w:t>с</w:t>
      </w:r>
      <w:r w:rsidRPr="00240390">
        <w:t>ведени</w:t>
      </w:r>
      <w:r w:rsidR="00E210E1">
        <w:t>й</w:t>
      </w:r>
      <w:r w:rsidRPr="00240390">
        <w:t>обакционерах</w:t>
      </w:r>
      <w:proofErr w:type="spellEnd"/>
      <w:r w:rsidR="000F3D56">
        <w:t xml:space="preserve"> </w:t>
      </w:r>
      <w:r w:rsidR="0012081E" w:rsidRPr="0012081E">
        <w:rPr>
          <w:lang w:val="en-US"/>
        </w:rPr>
        <w:t>«</w:t>
      </w:r>
      <w:r w:rsidR="000F3D56">
        <w:t>Х</w:t>
      </w:r>
      <w:r w:rsidR="0012081E" w:rsidRPr="0012081E">
        <w:rPr>
          <w:lang w:val="en-US"/>
        </w:rPr>
        <w:t>»</w:t>
      </w:r>
      <w:r w:rsidRPr="00240390">
        <w:rPr>
          <w:lang w:val="en-US"/>
        </w:rPr>
        <w:t xml:space="preserve">; </w:t>
      </w:r>
    </w:p>
    <w:p w14:paraId="19A5FB8E" w14:textId="77777777" w:rsidR="00240390" w:rsidRPr="00240390" w:rsidRDefault="0012081E" w:rsidP="0012081E">
      <w:pPr>
        <w:pStyle w:val="af6"/>
        <w:jc w:val="both"/>
      </w:pPr>
      <w:r>
        <w:t>- с</w:t>
      </w:r>
      <w:r w:rsidR="00240390" w:rsidRPr="00240390">
        <w:t>криншот</w:t>
      </w:r>
      <w:r>
        <w:t>а</w:t>
      </w:r>
      <w:r w:rsidR="00240390" w:rsidRPr="00240390">
        <w:t xml:space="preserve"> с </w:t>
      </w:r>
      <w:proofErr w:type="spellStart"/>
      <w:r w:rsidR="00240390" w:rsidRPr="00240390">
        <w:t>сайта</w:t>
      </w:r>
      <w:proofErr w:type="spellEnd"/>
      <w:r w:rsidR="00240390" w:rsidRPr="00240390">
        <w:t xml:space="preserve"> Роспатента, сведения о патенте на изобретение; </w:t>
      </w:r>
    </w:p>
    <w:p w14:paraId="0FB0299E" w14:textId="0591DB96" w:rsidR="0012081E" w:rsidRDefault="0012081E" w:rsidP="0012081E">
      <w:pPr>
        <w:pStyle w:val="af6"/>
        <w:jc w:val="both"/>
      </w:pPr>
      <w:r>
        <w:t>-п</w:t>
      </w:r>
      <w:r w:rsidR="00240390" w:rsidRPr="00240390">
        <w:t>исьменн</w:t>
      </w:r>
      <w:r>
        <w:t>ые</w:t>
      </w:r>
      <w:r w:rsidR="00240390" w:rsidRPr="00240390">
        <w:t xml:space="preserve"> резолюци</w:t>
      </w:r>
      <w:r>
        <w:t>и</w:t>
      </w:r>
      <w:r w:rsidR="00240390" w:rsidRPr="00240390">
        <w:t xml:space="preserve"> акционеров</w:t>
      </w:r>
      <w:r w:rsidR="000F3D56">
        <w:t xml:space="preserve"> </w:t>
      </w:r>
      <w:r w:rsidRPr="003547FB">
        <w:t>«</w:t>
      </w:r>
      <w:r w:rsidR="000F3D56">
        <w:t>Х</w:t>
      </w:r>
      <w:r w:rsidRPr="003547FB">
        <w:t>»</w:t>
      </w:r>
      <w:r>
        <w:t xml:space="preserve"> (с переводом на русский язык)</w:t>
      </w:r>
      <w:r w:rsidR="00240390" w:rsidRPr="00240390">
        <w:t xml:space="preserve">;  </w:t>
      </w:r>
    </w:p>
    <w:p w14:paraId="74393A42" w14:textId="65613BCC" w:rsidR="00240390" w:rsidRPr="000F3D56" w:rsidRDefault="0012081E" w:rsidP="0012081E">
      <w:pPr>
        <w:pStyle w:val="af6"/>
        <w:jc w:val="both"/>
      </w:pPr>
      <w:r w:rsidRPr="000F3D56">
        <w:t xml:space="preserve">- </w:t>
      </w:r>
      <w:r>
        <w:t>у</w:t>
      </w:r>
      <w:r w:rsidR="00240390" w:rsidRPr="00240390">
        <w:t>став</w:t>
      </w:r>
      <w:r>
        <w:t>а</w:t>
      </w:r>
      <w:r w:rsidR="000F3D56">
        <w:t xml:space="preserve"> </w:t>
      </w:r>
      <w:r w:rsidR="00240390" w:rsidRPr="00240390">
        <w:t>компании</w:t>
      </w:r>
      <w:r w:rsidR="000F3D56">
        <w:t xml:space="preserve"> </w:t>
      </w:r>
      <w:r w:rsidRPr="000F3D56">
        <w:t>«</w:t>
      </w:r>
      <w:r w:rsidR="000F3D56">
        <w:t>Х</w:t>
      </w:r>
      <w:r w:rsidRPr="000F3D56">
        <w:t>»;</w:t>
      </w:r>
    </w:p>
    <w:p w14:paraId="527CE817" w14:textId="67398D7C" w:rsidR="00240390" w:rsidRPr="000F3D56" w:rsidRDefault="0012081E" w:rsidP="0012081E">
      <w:pPr>
        <w:pStyle w:val="af6"/>
        <w:jc w:val="both"/>
      </w:pPr>
      <w:r w:rsidRPr="000F3D56">
        <w:t xml:space="preserve">- </w:t>
      </w:r>
      <w:r>
        <w:t>в</w:t>
      </w:r>
      <w:r w:rsidR="00240390" w:rsidRPr="00240390">
        <w:t>ыписк</w:t>
      </w:r>
      <w:r w:rsidR="00E210E1">
        <w:t>и</w:t>
      </w:r>
      <w:r w:rsidR="00B36B42" w:rsidRPr="000F3D56">
        <w:t xml:space="preserve"> </w:t>
      </w:r>
      <w:r w:rsidR="00240390" w:rsidRPr="00240390">
        <w:t>по</w:t>
      </w:r>
      <w:r w:rsidR="00B36B42" w:rsidRPr="000F3D56">
        <w:t xml:space="preserve"> </w:t>
      </w:r>
      <w:r>
        <w:t>расчётному</w:t>
      </w:r>
      <w:r w:rsidR="00B36B42" w:rsidRPr="000F3D56">
        <w:t xml:space="preserve"> </w:t>
      </w:r>
      <w:r>
        <w:t>счёту</w:t>
      </w:r>
      <w:r w:rsidR="00B36B42" w:rsidRPr="000F3D56">
        <w:t xml:space="preserve"> </w:t>
      </w:r>
      <w:r w:rsidR="00240390" w:rsidRPr="00240390">
        <w:t>компании</w:t>
      </w:r>
      <w:r w:rsidR="000F3D56">
        <w:t xml:space="preserve"> </w:t>
      </w:r>
      <w:r w:rsidRPr="000F3D56">
        <w:t>«</w:t>
      </w:r>
      <w:r w:rsidR="000F3D56">
        <w:t>Х</w:t>
      </w:r>
      <w:r w:rsidRPr="000F3D56">
        <w:t>»;</w:t>
      </w:r>
    </w:p>
    <w:p w14:paraId="1CE0ACC6" w14:textId="77777777" w:rsidR="00240390" w:rsidRPr="00240390" w:rsidRDefault="0012081E" w:rsidP="0012081E">
      <w:pPr>
        <w:pStyle w:val="af6"/>
        <w:jc w:val="both"/>
      </w:pPr>
      <w:r w:rsidRPr="0012081E">
        <w:rPr>
          <w:lang w:val="en-US"/>
        </w:rPr>
        <w:t xml:space="preserve">- </w:t>
      </w:r>
      <w:r>
        <w:t>в</w:t>
      </w:r>
      <w:r w:rsidR="00240390" w:rsidRPr="00240390">
        <w:t>ыдержк</w:t>
      </w:r>
      <w:r w:rsidR="00E210E1">
        <w:t>и</w:t>
      </w:r>
      <w:r w:rsidR="00B36B42" w:rsidRPr="00B36B42">
        <w:rPr>
          <w:lang w:val="en-US"/>
        </w:rPr>
        <w:t xml:space="preserve"> </w:t>
      </w:r>
      <w:r w:rsidR="00240390" w:rsidRPr="00240390">
        <w:t>из</w:t>
      </w:r>
      <w:r w:rsidR="00240390" w:rsidRPr="00240390">
        <w:rPr>
          <w:lang w:val="en-US"/>
        </w:rPr>
        <w:t xml:space="preserve"> «model articles for private companies limited by shares» </w:t>
      </w:r>
      <w:r w:rsidRPr="0012081E">
        <w:rPr>
          <w:lang w:val="en-US"/>
        </w:rPr>
        <w:t>(</w:t>
      </w:r>
      <w:r w:rsidR="00240390" w:rsidRPr="00240390">
        <w:rPr>
          <w:lang w:val="en-US"/>
        </w:rPr>
        <w:t>«</w:t>
      </w:r>
      <w:r w:rsidR="00240390" w:rsidRPr="00240390">
        <w:t>Типовые</w:t>
      </w:r>
      <w:r w:rsidR="00B36B42" w:rsidRPr="00B36B42">
        <w:rPr>
          <w:lang w:val="en-US"/>
        </w:rPr>
        <w:t xml:space="preserve"> </w:t>
      </w:r>
      <w:r w:rsidR="00240390" w:rsidRPr="00240390">
        <w:t>статьи</w:t>
      </w:r>
      <w:r w:rsidR="00B36B42" w:rsidRPr="00B36B42">
        <w:rPr>
          <w:lang w:val="en-US"/>
        </w:rPr>
        <w:t xml:space="preserve"> </w:t>
      </w:r>
      <w:r w:rsidR="00240390" w:rsidRPr="00240390">
        <w:t>для</w:t>
      </w:r>
      <w:r w:rsidR="00B36B42" w:rsidRPr="00B36B42">
        <w:rPr>
          <w:lang w:val="en-US"/>
        </w:rPr>
        <w:t xml:space="preserve"> </w:t>
      </w:r>
      <w:r w:rsidR="00240390" w:rsidRPr="00240390">
        <w:t>частных</w:t>
      </w:r>
      <w:r w:rsidR="00B36B42" w:rsidRPr="00B36B42">
        <w:rPr>
          <w:lang w:val="en-US"/>
        </w:rPr>
        <w:t xml:space="preserve"> </w:t>
      </w:r>
      <w:r w:rsidR="00240390" w:rsidRPr="00240390">
        <w:t>компании</w:t>
      </w:r>
      <w:r w:rsidR="00240390" w:rsidRPr="00240390">
        <w:rPr>
          <w:lang w:val="en-US"/>
        </w:rPr>
        <w:t xml:space="preserve">̆ </w:t>
      </w:r>
      <w:r w:rsidR="00240390" w:rsidRPr="00240390">
        <w:t>с</w:t>
      </w:r>
      <w:r w:rsidR="00B36B42" w:rsidRPr="00B36B42">
        <w:rPr>
          <w:lang w:val="en-US"/>
        </w:rPr>
        <w:t xml:space="preserve"> </w:t>
      </w:r>
      <w:proofErr w:type="spellStart"/>
      <w:r w:rsidR="00240390" w:rsidRPr="00240390">
        <w:t>ограниченнои</w:t>
      </w:r>
      <w:proofErr w:type="spellEnd"/>
      <w:r w:rsidR="00240390" w:rsidRPr="00240390">
        <w:rPr>
          <w:lang w:val="en-US"/>
        </w:rPr>
        <w:t xml:space="preserve">̆ </w:t>
      </w:r>
      <w:r w:rsidR="00240390" w:rsidRPr="00240390">
        <w:t>ответственностью</w:t>
      </w:r>
      <w:r w:rsidR="00240390" w:rsidRPr="00240390">
        <w:rPr>
          <w:lang w:val="en-US"/>
        </w:rPr>
        <w:t xml:space="preserve">») </w:t>
      </w:r>
      <w:r>
        <w:t>(</w:t>
      </w:r>
      <w:r w:rsidR="00240390" w:rsidRPr="00240390">
        <w:t>с переводом</w:t>
      </w:r>
      <w:r>
        <w:t>)</w:t>
      </w:r>
      <w:r w:rsidR="00240390" w:rsidRPr="00240390">
        <w:t xml:space="preserve">; </w:t>
      </w:r>
    </w:p>
    <w:p w14:paraId="7250E96A" w14:textId="77777777" w:rsidR="00240390" w:rsidRDefault="0012081E" w:rsidP="0012081E">
      <w:pPr>
        <w:pStyle w:val="af6"/>
        <w:jc w:val="both"/>
      </w:pPr>
      <w:r>
        <w:t>- в</w:t>
      </w:r>
      <w:r w:rsidR="00240390" w:rsidRPr="00240390">
        <w:t>ыдержк</w:t>
      </w:r>
      <w:r w:rsidR="00E210E1">
        <w:t>и</w:t>
      </w:r>
      <w:r w:rsidR="00240390" w:rsidRPr="00240390">
        <w:t xml:space="preserve"> и</w:t>
      </w:r>
      <w:r w:rsidR="00E210E1">
        <w:t>з</w:t>
      </w:r>
      <w:r>
        <w:t>З</w:t>
      </w:r>
      <w:r w:rsidR="00240390" w:rsidRPr="00240390">
        <w:t xml:space="preserve">акона о компаниях 2006 г. </w:t>
      </w:r>
      <w:r>
        <w:t>(с переводом).</w:t>
      </w:r>
    </w:p>
    <w:p w14:paraId="25177E45" w14:textId="1362FAB9" w:rsidR="00E210E1" w:rsidRDefault="00E210E1" w:rsidP="0012081E">
      <w:pPr>
        <w:pStyle w:val="af6"/>
        <w:jc w:val="both"/>
      </w:pPr>
      <w:r>
        <w:tab/>
        <w:t xml:space="preserve">В заседании Комиссии адвокат поддержал доводы, изложенные в письменных объяснениях, дополнительно пояснив, что к нему обратился акционер Золотарёв, который обнаружил, что все дела в компании идут не по его «сценарию». 19.01.2021 г. адвокат был </w:t>
      </w:r>
      <w:r>
        <w:lastRenderedPageBreak/>
        <w:t>введён в Совет директоров компании, Минюстом В</w:t>
      </w:r>
      <w:r w:rsidR="000F3D56">
        <w:t>.</w:t>
      </w:r>
      <w:r>
        <w:t xml:space="preserve"> внесены сведения о нём как о директоре компании. Адвокат совместно с Ф</w:t>
      </w:r>
      <w:r w:rsidR="000F3D56">
        <w:t>.</w:t>
      </w:r>
      <w:r>
        <w:t xml:space="preserve"> должен был изучить дела. Адвокат полагает, что его действия были «в какой-то степени юридической помощью». В настоящее время у адвоката нет определённых функций, но если будут приниматься какие-либо решения, то он будет участвовать в управлении компанией.</w:t>
      </w:r>
    </w:p>
    <w:p w14:paraId="1153F32A" w14:textId="77777777" w:rsidR="00E210E1" w:rsidRDefault="00E210E1" w:rsidP="0012081E">
      <w:pPr>
        <w:pStyle w:val="af6"/>
        <w:jc w:val="both"/>
      </w:pPr>
      <w:r>
        <w:tab/>
        <w:t>Рассмотрев доводы представления и письменных объяснений, заслушав адвоката и изучив представленные документы, Комиссия приходит к следующим выводам.</w:t>
      </w:r>
    </w:p>
    <w:p w14:paraId="5CA43A6B" w14:textId="77777777" w:rsidR="009A5638" w:rsidRDefault="009A5638" w:rsidP="0012081E">
      <w:pPr>
        <w:pStyle w:val="af6"/>
        <w:jc w:val="both"/>
      </w:pPr>
      <w:r>
        <w:tab/>
        <w:t>Фактически адвокат не отрицает обстоятельств, изложенных в представлении, однако стороны дают им различную правовую оценку. Поэтому Комиссия считает возможным перейти к непосредственной оценке действий адвоката.</w:t>
      </w:r>
    </w:p>
    <w:p w14:paraId="23620280" w14:textId="77777777" w:rsidR="00C610BF" w:rsidRDefault="00C610BF" w:rsidP="0074421B">
      <w:pPr>
        <w:pStyle w:val="af6"/>
        <w:jc w:val="both"/>
      </w:pPr>
      <w:r>
        <w:tab/>
      </w:r>
      <w:r w:rsidRPr="00C610BF">
        <w:t>В ст. 1 Кодекса профессиональной этики адвоката (далее – КПЭА) указывается, что данный кодекс устанавливает обязательные для каждого адвоката правила поведения при осуществлении адвокатской деятельности, основанные на нравственных критериях и традициях адвокатуры, на международных стандартах и правилах адвокатской профессии, а также основания и порядок привлечения адвоката к ответственности.</w:t>
      </w:r>
    </w:p>
    <w:p w14:paraId="0206A3FF" w14:textId="77777777" w:rsidR="0074421B" w:rsidRDefault="00C610BF" w:rsidP="003F0933">
      <w:pPr>
        <w:pStyle w:val="af6"/>
        <w:ind w:firstLine="708"/>
        <w:jc w:val="both"/>
      </w:pPr>
      <w:r>
        <w:t>Будучи сводом корпоративных правил, КПЭА, в первую очередь</w:t>
      </w:r>
      <w:r w:rsidR="0074421B">
        <w:t xml:space="preserve">, регламентирует </w:t>
      </w:r>
      <w:r w:rsidR="00B474A5">
        <w:t>этическую составляющую деятельности</w:t>
      </w:r>
      <w:r w:rsidR="0074421B">
        <w:t xml:space="preserve"> адвокатов. Его требования носят трансграничный характер. Иначе можно представить ситуацию, когда адвокат, выезжая за пределы РФ, будет освобождён от необходимости соблюдения этических норм КПЭА и может совершать проступки, умаляющие честь и достоинство адвоката. Поэтому у Комиссии не вызывает сомнения возможность оценки соответствия действий адвоката, совершённых за пределами РФ, требованиям КПЭА.</w:t>
      </w:r>
    </w:p>
    <w:p w14:paraId="53CE29A7" w14:textId="50C2C702" w:rsidR="00C610BF" w:rsidRDefault="0074421B" w:rsidP="003F0933">
      <w:pPr>
        <w:pStyle w:val="af6"/>
        <w:ind w:firstLine="708"/>
        <w:jc w:val="both"/>
        <w:rPr>
          <w:color w:val="auto"/>
          <w:szCs w:val="24"/>
        </w:rPr>
      </w:pPr>
      <w:r>
        <w:t xml:space="preserve">Адвокатом представлены доказательства, подтверждающие, что, будучи директором </w:t>
      </w:r>
      <w:r w:rsidRPr="0074421B">
        <w:t>«</w:t>
      </w:r>
      <w:r w:rsidR="000F3D56">
        <w:t>Х</w:t>
      </w:r>
      <w:r w:rsidRPr="0074421B">
        <w:t>»</w:t>
      </w:r>
      <w:r w:rsidR="00B36B42">
        <w:t>,</w:t>
      </w:r>
      <w:r>
        <w:t xml:space="preserve"> он не получал вознаграждения и с ним не заключался трудовой договор. </w:t>
      </w:r>
      <w:r w:rsidR="003F0933">
        <w:t xml:space="preserve">В письменных объяснениях адвокат сообщает, что </w:t>
      </w:r>
      <w:r w:rsidR="003F0933">
        <w:rPr>
          <w:color w:val="auto"/>
          <w:szCs w:val="24"/>
        </w:rPr>
        <w:t>ему</w:t>
      </w:r>
      <w:r w:rsidR="003F0933" w:rsidRPr="003547FB">
        <w:rPr>
          <w:color w:val="auto"/>
          <w:szCs w:val="24"/>
        </w:rPr>
        <w:t xml:space="preserve"> и </w:t>
      </w:r>
      <w:r w:rsidR="003F0933">
        <w:rPr>
          <w:color w:val="auto"/>
          <w:szCs w:val="24"/>
        </w:rPr>
        <w:t>его</w:t>
      </w:r>
      <w:r w:rsidR="003F0933" w:rsidRPr="003547FB">
        <w:rPr>
          <w:color w:val="auto"/>
          <w:szCs w:val="24"/>
        </w:rPr>
        <w:t xml:space="preserve"> коллеге </w:t>
      </w:r>
      <w:r w:rsidR="003F0933">
        <w:rPr>
          <w:color w:val="auto"/>
          <w:szCs w:val="24"/>
        </w:rPr>
        <w:t>(</w:t>
      </w:r>
      <w:r w:rsidR="003F0933" w:rsidRPr="003547FB">
        <w:rPr>
          <w:color w:val="auto"/>
          <w:szCs w:val="24"/>
        </w:rPr>
        <w:t>Р</w:t>
      </w:r>
      <w:r w:rsidR="003F0933">
        <w:rPr>
          <w:color w:val="auto"/>
          <w:szCs w:val="24"/>
        </w:rPr>
        <w:t>.</w:t>
      </w:r>
      <w:r w:rsidR="003F0933" w:rsidRPr="003547FB">
        <w:rPr>
          <w:color w:val="auto"/>
          <w:szCs w:val="24"/>
        </w:rPr>
        <w:t>Ф</w:t>
      </w:r>
      <w:r w:rsidR="000F3D56">
        <w:rPr>
          <w:color w:val="auto"/>
          <w:szCs w:val="24"/>
        </w:rPr>
        <w:t>.</w:t>
      </w:r>
      <w:r w:rsidR="003F0933">
        <w:rPr>
          <w:color w:val="auto"/>
          <w:szCs w:val="24"/>
        </w:rPr>
        <w:t>)</w:t>
      </w:r>
      <w:r w:rsidR="003F0933" w:rsidRPr="003547FB">
        <w:rPr>
          <w:color w:val="auto"/>
          <w:szCs w:val="24"/>
        </w:rPr>
        <w:t xml:space="preserve"> было предложено </w:t>
      </w:r>
      <w:proofErr w:type="spellStart"/>
      <w:r w:rsidR="003F0933" w:rsidRPr="003547FB">
        <w:rPr>
          <w:color w:val="auto"/>
          <w:szCs w:val="24"/>
        </w:rPr>
        <w:t>войти</w:t>
      </w:r>
      <w:proofErr w:type="spellEnd"/>
      <w:r w:rsidR="003F0933" w:rsidRPr="003547FB">
        <w:rPr>
          <w:color w:val="auto"/>
          <w:szCs w:val="24"/>
        </w:rPr>
        <w:t xml:space="preserve"> в компанию с целью формирования Совета директоров</w:t>
      </w:r>
      <w:r w:rsidR="003F0933">
        <w:rPr>
          <w:color w:val="auto"/>
          <w:szCs w:val="24"/>
        </w:rPr>
        <w:t>, что и было сделано 19.01.2021 г</w:t>
      </w:r>
      <w:r w:rsidR="003F0933" w:rsidRPr="003547FB">
        <w:rPr>
          <w:color w:val="auto"/>
          <w:szCs w:val="24"/>
        </w:rPr>
        <w:t xml:space="preserve">. </w:t>
      </w:r>
      <w:r w:rsidR="003F0933">
        <w:rPr>
          <w:color w:val="auto"/>
          <w:szCs w:val="24"/>
        </w:rPr>
        <w:t>В настоящее время адвокат входит в совет директоров, который принимает решения коллегиально. В заседании Комиссии адвокат дополнительно пояснил, что его деятельность была «в какой-то степени юридической помощью» и при необходимости он, в составе совета директоров, будет принимать управленческие решения.</w:t>
      </w:r>
    </w:p>
    <w:p w14:paraId="2720D878" w14:textId="77777777" w:rsidR="0001315C" w:rsidRPr="0001315C" w:rsidRDefault="00B36B42" w:rsidP="0001315C">
      <w:pPr>
        <w:pStyle w:val="af6"/>
        <w:jc w:val="both"/>
      </w:pPr>
      <w:r>
        <w:rPr>
          <w:color w:val="auto"/>
          <w:szCs w:val="24"/>
        </w:rPr>
        <w:t xml:space="preserve">            </w:t>
      </w:r>
      <w:r w:rsidR="0001315C">
        <w:rPr>
          <w:color w:val="auto"/>
          <w:szCs w:val="24"/>
        </w:rPr>
        <w:t xml:space="preserve">Одной из целей создания Комиссии, в силу п. 1 ст. 33 ФЗ «Об адвокатской деятельности и адвокатуре РФ», является рассмотрение жалоб на действия (бездействие) адвокатов. Поэтому, оценивая действия адвокатов, Комиссия руководствуется общими правилами применения иностранного права, </w:t>
      </w:r>
      <w:r w:rsidR="0001315C" w:rsidRPr="0001315C">
        <w:t>основаниями для применения которого на территории РФ согласно </w:t>
      </w:r>
      <w:r w:rsidR="0001315C" w:rsidRPr="0001315C">
        <w:rPr>
          <w:rStyle w:val="s1"/>
        </w:rPr>
        <w:t>ст. 1186</w:t>
      </w:r>
      <w:r w:rsidR="0001315C" w:rsidRPr="0001315C">
        <w:t> ГК РФ являются: а) международные договоры РФ; б) коллизионные нормы </w:t>
      </w:r>
      <w:r w:rsidR="0001315C" w:rsidRPr="0001315C">
        <w:rPr>
          <w:rStyle w:val="s1"/>
        </w:rPr>
        <w:t>ГК</w:t>
      </w:r>
      <w:r w:rsidR="0001315C" w:rsidRPr="0001315C">
        <w:t> РФ и других законов РФ; в) обычаи, признаваемые в РФ.</w:t>
      </w:r>
    </w:p>
    <w:p w14:paraId="321D342F" w14:textId="77777777" w:rsidR="008D469C" w:rsidRDefault="0001315C" w:rsidP="008D469C">
      <w:pPr>
        <w:ind w:firstLine="708"/>
        <w:jc w:val="both"/>
        <w:rPr>
          <w:color w:val="000000"/>
          <w:shd w:val="clear" w:color="auto" w:fill="FFFFFF"/>
        </w:rPr>
      </w:pPr>
      <w:r w:rsidRPr="008D469C">
        <w:t xml:space="preserve">В правовых системах разных государств юридические термины и понятия могут иметь разное </w:t>
      </w:r>
      <w:r w:rsidR="003978B2">
        <w:t>значение.</w:t>
      </w:r>
      <w:r w:rsidRPr="008D469C">
        <w:t xml:space="preserve"> Для установления их содержания и требуется квалификация. </w:t>
      </w:r>
      <w:r w:rsidRPr="008D469C">
        <w:rPr>
          <w:shd w:val="clear" w:color="auto" w:fill="FFFFFF"/>
        </w:rPr>
        <w:t>Согласно </w:t>
      </w:r>
      <w:r w:rsidRPr="008D469C">
        <w:rPr>
          <w:rStyle w:val="s1"/>
          <w:color w:val="000000"/>
          <w:shd w:val="clear" w:color="auto" w:fill="FFFFFF"/>
        </w:rPr>
        <w:t>п. 1 ст. 1187</w:t>
      </w:r>
      <w:r w:rsidRPr="008D469C">
        <w:rPr>
          <w:shd w:val="clear" w:color="auto" w:fill="FFFFFF"/>
        </w:rPr>
        <w:t> ГК РФ, в РФ закрепляется первый способ квалификации – по праву страны места рассмотрения спора. В частности, при определении права, подлежащего применению, толкование юридических понятий осуществляется в соответствии с российским правом, если иное не предусмотрено законом. </w:t>
      </w:r>
      <w:r w:rsidR="008D469C" w:rsidRPr="008D469C">
        <w:rPr>
          <w:shd w:val="clear" w:color="auto" w:fill="FFFFFF"/>
        </w:rPr>
        <w:t xml:space="preserve">Квалификация по праву, к которому отсылает коллизионная норма, является исключительным случаем и применяется только в ситуации, когда </w:t>
      </w:r>
      <w:r w:rsidR="008D469C" w:rsidRPr="008D469C">
        <w:rPr>
          <w:color w:val="000000"/>
          <w:shd w:val="clear" w:color="auto" w:fill="FFFFFF"/>
        </w:rPr>
        <w:t>юридические понятия, требующие квалификации, не известны российскому праву или известны в ином словесном обозначении либо с другим содержанием и не могут быть определены посредством толкования в соответствии с российским правом</w:t>
      </w:r>
      <w:r w:rsidR="008D469C">
        <w:rPr>
          <w:color w:val="000000"/>
          <w:shd w:val="clear" w:color="auto" w:fill="FFFFFF"/>
        </w:rPr>
        <w:t xml:space="preserve"> (п. 2 ст. 1187 ГК РФ).</w:t>
      </w:r>
    </w:p>
    <w:p w14:paraId="2567B895" w14:textId="77777777" w:rsidR="008D469C" w:rsidRDefault="008D469C" w:rsidP="00514764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заседании Комиссии установлено, что адвокат осуществляет деятельность в качестве члена коллегиального исполнительного органа организации. Данный термин известен российскому законодательству и не вызывает сомнений в толковании. Так, гл. 43 </w:t>
      </w:r>
      <w:r>
        <w:rPr>
          <w:color w:val="000000"/>
          <w:shd w:val="clear" w:color="auto" w:fill="FFFFFF"/>
        </w:rPr>
        <w:lastRenderedPageBreak/>
        <w:t>ТК РФ посвящена особенностям регулирования труда руководителя организации и членов коллегиального исполнительного органа организации. Поэтому Комиссия считает, что для оценки правового положения</w:t>
      </w:r>
      <w:r w:rsidR="00F25DAB">
        <w:rPr>
          <w:color w:val="000000"/>
          <w:shd w:val="clear" w:color="auto" w:fill="FFFFFF"/>
        </w:rPr>
        <w:t xml:space="preserve"> адвоката, совмещающего адвокатскую деятельность, с деятельностью в качестве члена исполнительного органа организации, подлежит применению российской право.</w:t>
      </w:r>
    </w:p>
    <w:p w14:paraId="1720E6E0" w14:textId="77777777" w:rsidR="003978B2" w:rsidRPr="00514764" w:rsidRDefault="003978B2" w:rsidP="00514764">
      <w:pPr>
        <w:ind w:firstLine="708"/>
        <w:jc w:val="both"/>
        <w:rPr>
          <w:color w:val="000000" w:themeColor="text1"/>
        </w:rPr>
      </w:pPr>
      <w:r w:rsidRPr="00514764">
        <w:rPr>
          <w:color w:val="000000" w:themeColor="text1"/>
        </w:rPr>
        <w:t>В соответствии с п. 1 ст. 2 ФЗ «Об адвокатской деятельности и адвокатуре в РФ», Адвокат является независимым профессиональным советником по правовым вопросам. Адвокат не вправе вступать в трудовые отношения в качестве работника, за исключением научной, преподавательской и иной творческой деятельности, а также занимать государственные должности РФ, государственные должности субъектов РФ, должности государственной службы и муниципальные должности. В силу п. 3 ст. 9 КПЭА, адвокат не вправе заниматься иной оплачиваемой деятельностью в форме непосредственного (личного) участия в процессе реализации товаров, выполнения работ или оказания услуг.</w:t>
      </w:r>
    </w:p>
    <w:p w14:paraId="6445E26F" w14:textId="77777777" w:rsidR="003978B2" w:rsidRDefault="003978B2" w:rsidP="003978B2">
      <w:pPr>
        <w:ind w:firstLine="708"/>
        <w:jc w:val="both"/>
      </w:pPr>
      <w:r w:rsidRPr="009800ED">
        <w:t xml:space="preserve">В силу ч. 3 ст. 11 Трудового кодекса РФ  (ТК РФ) все работодатели (физические лица и юридические лица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трудового права. В соответствии со ст. 16 ТК РФ трудовые отношения между работником и работодателем возникают на основании трудового договора, заключаемого в соответствии с ТК РФ, причем трудовые отношения, которые возникают в результате избрания или назначения на должность директора общества, также характеризуются как трудовые отношения на основании трудового договора. Из статей 56, 59, 275 ТК РФ также следует, что с руководителем организации должен быть заключен трудовой договор. Таким образом, </w:t>
      </w:r>
      <w:r w:rsidR="00514764">
        <w:t xml:space="preserve">член коллегиального исполнительного органа организации </w:t>
      </w:r>
      <w:r w:rsidRPr="009800ED">
        <w:t>директор является одновременно исполнительным органом юридического лица и его работником.</w:t>
      </w:r>
      <w:r w:rsidR="00750B3F">
        <w:t>Получение заработной платы не имеет правового значения.</w:t>
      </w:r>
    </w:p>
    <w:p w14:paraId="680CABF7" w14:textId="60AB717C" w:rsidR="00A813C7" w:rsidRDefault="00A813C7" w:rsidP="00A813C7">
      <w:pPr>
        <w:ind w:firstLine="708"/>
        <w:jc w:val="both"/>
        <w:rPr>
          <w:color w:val="000000" w:themeColor="text1"/>
          <w:shd w:val="clear" w:color="auto" w:fill="FFFFFF"/>
        </w:rPr>
      </w:pPr>
      <w:r w:rsidRPr="00514764">
        <w:rPr>
          <w:color w:val="000000" w:themeColor="text1"/>
        </w:rPr>
        <w:t xml:space="preserve">Комиссия </w:t>
      </w:r>
      <w:r>
        <w:rPr>
          <w:color w:val="000000" w:themeColor="text1"/>
        </w:rPr>
        <w:t>считает необходимым отметить</w:t>
      </w:r>
      <w:r w:rsidRPr="00514764">
        <w:rPr>
          <w:color w:val="000000" w:themeColor="text1"/>
        </w:rPr>
        <w:t>, что наличие в названии компании аббревиатуры «</w:t>
      </w:r>
      <w:r w:rsidR="004B7EB1">
        <w:rPr>
          <w:color w:val="000000" w:themeColor="text1"/>
        </w:rPr>
        <w:t>Х</w:t>
      </w:r>
      <w:r w:rsidRPr="00514764">
        <w:rPr>
          <w:color w:val="000000" w:themeColor="text1"/>
        </w:rPr>
        <w:t>» позволяет рассматривать её как «</w:t>
      </w:r>
      <w:r w:rsidRPr="00514764">
        <w:rPr>
          <w:i/>
          <w:iCs/>
          <w:color w:val="000000" w:themeColor="text1"/>
          <w:shd w:val="clear" w:color="auto" w:fill="FFFFFF"/>
        </w:rPr>
        <w:t>аналогичную хозяйственному обществу, но с ограниченной ответственностью</w:t>
      </w:r>
      <w:r>
        <w:rPr>
          <w:i/>
          <w:iCs/>
          <w:color w:val="000000" w:themeColor="text1"/>
          <w:shd w:val="clear" w:color="auto" w:fill="FFFFFF"/>
        </w:rPr>
        <w:t>. (</w:t>
      </w:r>
      <w:r w:rsidRPr="00514764">
        <w:rPr>
          <w:i/>
          <w:iCs/>
          <w:color w:val="000000" w:themeColor="text1"/>
          <w:shd w:val="clear" w:color="auto" w:fill="FFFFFF"/>
        </w:rPr>
        <w:t xml:space="preserve">Широко используется при регистрации предприятий в оффшорных зонах для международного бизнеса. Компании </w:t>
      </w:r>
      <w:r>
        <w:rPr>
          <w:i/>
          <w:iCs/>
          <w:color w:val="000000" w:themeColor="text1"/>
          <w:shd w:val="clear" w:color="auto" w:fill="FFFFFF"/>
        </w:rPr>
        <w:t>с</w:t>
      </w:r>
      <w:r w:rsidRPr="00514764">
        <w:rPr>
          <w:i/>
          <w:iCs/>
          <w:color w:val="000000" w:themeColor="text1"/>
          <w:shd w:val="clear" w:color="auto" w:fill="FFFFFF"/>
        </w:rPr>
        <w:t xml:space="preserve"> ограниченной ответственностью</w:t>
      </w:r>
      <w:r>
        <w:rPr>
          <w:i/>
          <w:iCs/>
          <w:color w:val="000000" w:themeColor="text1"/>
          <w:shd w:val="clear" w:color="auto" w:fill="FFFFFF"/>
        </w:rPr>
        <w:t xml:space="preserve"> в</w:t>
      </w:r>
      <w:r w:rsidRPr="00514764">
        <w:rPr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514764">
        <w:rPr>
          <w:i/>
          <w:iCs/>
          <w:color w:val="000000" w:themeColor="text1"/>
          <w:shd w:val="clear" w:color="auto" w:fill="FFFFFF"/>
        </w:rPr>
        <w:t>В</w:t>
      </w:r>
      <w:proofErr w:type="spellEnd"/>
      <w:r w:rsidR="004B7EB1">
        <w:rPr>
          <w:i/>
          <w:iCs/>
          <w:color w:val="000000" w:themeColor="text1"/>
          <w:shd w:val="clear" w:color="auto" w:fill="FFFFFF"/>
        </w:rPr>
        <w:t>.</w:t>
      </w:r>
      <w:r w:rsidRPr="00514764">
        <w:rPr>
          <w:i/>
          <w:iCs/>
          <w:color w:val="000000" w:themeColor="text1"/>
          <w:shd w:val="clear" w:color="auto" w:fill="FFFFFF"/>
        </w:rPr>
        <w:t xml:space="preserve"> могут использовать в названии только эту аббревиатуру</w:t>
      </w:r>
      <w:r>
        <w:rPr>
          <w:i/>
          <w:iCs/>
          <w:color w:val="000000" w:themeColor="text1"/>
          <w:shd w:val="clear" w:color="auto" w:fill="FFFFFF"/>
        </w:rPr>
        <w:t>)</w:t>
      </w:r>
      <w:r w:rsidRPr="00514764">
        <w:rPr>
          <w:color w:val="000000" w:themeColor="text1"/>
          <w:shd w:val="clear" w:color="auto" w:fill="FFFFFF"/>
        </w:rPr>
        <w:t>»</w:t>
      </w:r>
      <w:r>
        <w:rPr>
          <w:color w:val="000000" w:themeColor="text1"/>
          <w:shd w:val="clear" w:color="auto" w:fill="FFFFFF"/>
        </w:rPr>
        <w:t xml:space="preserve">, т.е. не являющуюся некоммерческой организацией. </w:t>
      </w:r>
    </w:p>
    <w:p w14:paraId="492E154C" w14:textId="77777777" w:rsidR="00A813C7" w:rsidRDefault="00A813C7" w:rsidP="00A813C7">
      <w:pPr>
        <w:ind w:firstLine="708"/>
        <w:jc w:val="both"/>
      </w:pPr>
      <w:r>
        <w:rPr>
          <w:color w:val="000000" w:themeColor="text1"/>
          <w:shd w:val="clear" w:color="auto" w:fill="FFFFFF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Pr="009800ED">
        <w:t>п. 1 ст. 2 ФЗ «Об адвокатской деятельности и адвокатуре в РФ»</w:t>
      </w:r>
      <w:r>
        <w:t>.</w:t>
      </w:r>
    </w:p>
    <w:p w14:paraId="07F3D40A" w14:textId="77777777" w:rsidR="001B4AC1" w:rsidRPr="003D5F09" w:rsidRDefault="001B4AC1" w:rsidP="001B4AC1">
      <w:pPr>
        <w:ind w:firstLine="708"/>
        <w:jc w:val="both"/>
      </w:pPr>
      <w:r w:rsidRPr="00384DFE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301A256D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761A9D5D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7613DFA9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73783F5E" w14:textId="77777777" w:rsidR="001B4AC1" w:rsidRDefault="001B4AC1" w:rsidP="001B4AC1">
      <w:pPr>
        <w:jc w:val="both"/>
      </w:pPr>
    </w:p>
    <w:p w14:paraId="6723E56B" w14:textId="57516CA4" w:rsidR="00D1027B" w:rsidRPr="00750B3F" w:rsidRDefault="001B4AC1" w:rsidP="00A813C7">
      <w:pPr>
        <w:pStyle w:val="af6"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D1027B">
        <w:rPr>
          <w:color w:val="000000" w:themeColor="text1"/>
          <w:szCs w:val="24"/>
        </w:rPr>
        <w:t>о</w:t>
      </w:r>
      <w:r w:rsidR="00B36B42">
        <w:rPr>
          <w:color w:val="000000" w:themeColor="text1"/>
          <w:szCs w:val="24"/>
        </w:rPr>
        <w:t xml:space="preserve"> </w:t>
      </w:r>
      <w:r w:rsidR="00A813C7">
        <w:rPr>
          <w:color w:val="000000" w:themeColor="text1"/>
          <w:szCs w:val="24"/>
        </w:rPr>
        <w:t>наличии в действиях адвоката Ш</w:t>
      </w:r>
      <w:r w:rsidR="004B7EB1">
        <w:rPr>
          <w:color w:val="000000" w:themeColor="text1"/>
          <w:szCs w:val="24"/>
        </w:rPr>
        <w:t>.</w:t>
      </w:r>
      <w:r w:rsidR="00B36B42">
        <w:rPr>
          <w:color w:val="000000" w:themeColor="text1"/>
          <w:szCs w:val="24"/>
        </w:rPr>
        <w:t>Ю</w:t>
      </w:r>
      <w:r w:rsidR="004B7EB1">
        <w:rPr>
          <w:color w:val="000000" w:themeColor="text1"/>
          <w:szCs w:val="24"/>
        </w:rPr>
        <w:t>.</w:t>
      </w:r>
      <w:r w:rsidR="00B36B42">
        <w:rPr>
          <w:color w:val="000000" w:themeColor="text1"/>
          <w:szCs w:val="24"/>
        </w:rPr>
        <w:t>А</w:t>
      </w:r>
      <w:r w:rsidR="004B7EB1">
        <w:rPr>
          <w:color w:val="000000" w:themeColor="text1"/>
          <w:szCs w:val="24"/>
        </w:rPr>
        <w:t>.</w:t>
      </w:r>
      <w:r w:rsidR="00B36B42">
        <w:rPr>
          <w:color w:val="000000" w:themeColor="text1"/>
          <w:szCs w:val="24"/>
        </w:rPr>
        <w:t xml:space="preserve"> нарушения п.1 ст.</w:t>
      </w:r>
      <w:r w:rsidR="00A813C7">
        <w:rPr>
          <w:color w:val="000000" w:themeColor="text1"/>
          <w:szCs w:val="24"/>
        </w:rPr>
        <w:t xml:space="preserve">2 ФЗ «Об адвокатской деятельности и адвокатуре в РФ», выразившегося в </w:t>
      </w:r>
      <w:r w:rsidR="00750B3F">
        <w:rPr>
          <w:color w:val="000000" w:themeColor="text1"/>
          <w:szCs w:val="24"/>
        </w:rPr>
        <w:t xml:space="preserve">совмещении адвокатской деятельности с трудовой деятельностью в качестве директора </w:t>
      </w:r>
      <w:r w:rsidR="00750B3F" w:rsidRPr="00240390">
        <w:t>компании</w:t>
      </w:r>
      <w:r w:rsidR="00750B3F" w:rsidRPr="00750B3F">
        <w:t xml:space="preserve"> «</w:t>
      </w:r>
      <w:r w:rsidR="004B7EB1">
        <w:t>Х</w:t>
      </w:r>
      <w:r w:rsidR="00750B3F" w:rsidRPr="00750B3F">
        <w:t>»</w:t>
      </w:r>
      <w:r w:rsidR="00750B3F">
        <w:t>.</w:t>
      </w:r>
    </w:p>
    <w:p w14:paraId="46B2725A" w14:textId="77777777" w:rsidR="004B7EB1" w:rsidRDefault="004B7EB1" w:rsidP="001C2B6F">
      <w:pPr>
        <w:jc w:val="both"/>
      </w:pPr>
    </w:p>
    <w:p w14:paraId="2AEA1760" w14:textId="77777777" w:rsidR="004B7EB1" w:rsidRDefault="004B7EB1" w:rsidP="001C2B6F">
      <w:pPr>
        <w:jc w:val="both"/>
      </w:pPr>
    </w:p>
    <w:p w14:paraId="32D87E50" w14:textId="46D9C1BC" w:rsidR="001C2B6F" w:rsidRPr="00A10F1A" w:rsidRDefault="00E804DB" w:rsidP="001C2B6F">
      <w:pPr>
        <w:jc w:val="both"/>
        <w:rPr>
          <w:rFonts w:eastAsia="Calibri"/>
        </w:rPr>
      </w:pPr>
      <w:r w:rsidRPr="00A10F1A">
        <w:rPr>
          <w:rFonts w:eastAsia="Calibri"/>
        </w:rPr>
        <w:lastRenderedPageBreak/>
        <w:t>П</w:t>
      </w:r>
      <w:r w:rsidR="001C2B6F" w:rsidRPr="00A10F1A">
        <w:rPr>
          <w:rFonts w:eastAsia="Calibri"/>
        </w:rPr>
        <w:t>редседател</w:t>
      </w:r>
      <w:r w:rsidRPr="00A10F1A">
        <w:rPr>
          <w:rFonts w:eastAsia="Calibri"/>
        </w:rPr>
        <w:t>ь</w:t>
      </w:r>
      <w:r w:rsidR="001C2B6F" w:rsidRPr="00A10F1A">
        <w:rPr>
          <w:rFonts w:eastAsia="Calibri"/>
        </w:rPr>
        <w:t xml:space="preserve"> Квалификационной комиссии </w:t>
      </w:r>
    </w:p>
    <w:p w14:paraId="36729F3A" w14:textId="77777777" w:rsidR="001C2B6F" w:rsidRPr="005B7097" w:rsidRDefault="001C2B6F" w:rsidP="001C2B6F">
      <w:pPr>
        <w:jc w:val="both"/>
        <w:rPr>
          <w:rFonts w:eastAsia="Calibri"/>
        </w:rPr>
      </w:pPr>
      <w:r w:rsidRPr="00A10F1A">
        <w:rPr>
          <w:rFonts w:eastAsia="Calibri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F51D" w14:textId="77777777" w:rsidR="008B0B54" w:rsidRDefault="008B0B54">
      <w:r>
        <w:separator/>
      </w:r>
    </w:p>
  </w:endnote>
  <w:endnote w:type="continuationSeparator" w:id="0">
    <w:p w14:paraId="15B519C2" w14:textId="77777777" w:rsidR="008B0B54" w:rsidRDefault="008B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3794" w14:textId="77777777" w:rsidR="008B0B54" w:rsidRDefault="008B0B54">
      <w:r>
        <w:separator/>
      </w:r>
    </w:p>
  </w:footnote>
  <w:footnote w:type="continuationSeparator" w:id="0">
    <w:p w14:paraId="7DA17A65" w14:textId="77777777" w:rsidR="008B0B54" w:rsidRDefault="008B0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C719" w14:textId="77777777" w:rsidR="0042711C" w:rsidRDefault="00EF521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36B42">
      <w:rPr>
        <w:noProof/>
      </w:rPr>
      <w:t>5</w:t>
    </w:r>
    <w:r>
      <w:rPr>
        <w:noProof/>
      </w:rPr>
      <w:fldChar w:fldCharType="end"/>
    </w:r>
  </w:p>
  <w:p w14:paraId="35F9B5D7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D6F47"/>
    <w:multiLevelType w:val="multilevel"/>
    <w:tmpl w:val="9B6E73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D36F9"/>
    <w:multiLevelType w:val="multilevel"/>
    <w:tmpl w:val="5E5C7E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F41776"/>
    <w:multiLevelType w:val="multilevel"/>
    <w:tmpl w:val="669CC3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747186"/>
    <w:multiLevelType w:val="multilevel"/>
    <w:tmpl w:val="C85AD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6"/>
  </w:num>
  <w:num w:numId="14">
    <w:abstractNumId w:val="1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8"/>
  </w:num>
  <w:num w:numId="21">
    <w:abstractNumId w:val="13"/>
  </w:num>
  <w:num w:numId="22">
    <w:abstractNumId w:val="14"/>
  </w:num>
  <w:num w:numId="23">
    <w:abstractNumId w:val="12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15C"/>
    <w:rsid w:val="00015CC5"/>
    <w:rsid w:val="00022531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2AC0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3D56"/>
    <w:rsid w:val="000F73E1"/>
    <w:rsid w:val="00111E34"/>
    <w:rsid w:val="0011268C"/>
    <w:rsid w:val="0011382C"/>
    <w:rsid w:val="00115069"/>
    <w:rsid w:val="00115ACC"/>
    <w:rsid w:val="0012034B"/>
    <w:rsid w:val="0012081E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1F7EDF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0390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47FB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978B2"/>
    <w:rsid w:val="003A0D4E"/>
    <w:rsid w:val="003A7121"/>
    <w:rsid w:val="003B2E50"/>
    <w:rsid w:val="003C1832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0933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B7EB1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14764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4D92"/>
    <w:rsid w:val="006657C0"/>
    <w:rsid w:val="00670165"/>
    <w:rsid w:val="00672371"/>
    <w:rsid w:val="00673727"/>
    <w:rsid w:val="00673C02"/>
    <w:rsid w:val="006758F0"/>
    <w:rsid w:val="006818DB"/>
    <w:rsid w:val="006851B1"/>
    <w:rsid w:val="0068593D"/>
    <w:rsid w:val="006870B3"/>
    <w:rsid w:val="00687F55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1D5E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421B"/>
    <w:rsid w:val="00745083"/>
    <w:rsid w:val="007471F7"/>
    <w:rsid w:val="00750B3F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36FB"/>
    <w:rsid w:val="00851C3D"/>
    <w:rsid w:val="008572B6"/>
    <w:rsid w:val="008604B8"/>
    <w:rsid w:val="0087045B"/>
    <w:rsid w:val="00870E18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B54"/>
    <w:rsid w:val="008B0EC9"/>
    <w:rsid w:val="008B54A6"/>
    <w:rsid w:val="008B5C4D"/>
    <w:rsid w:val="008B672D"/>
    <w:rsid w:val="008C476A"/>
    <w:rsid w:val="008C71E6"/>
    <w:rsid w:val="008D469C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75CA2"/>
    <w:rsid w:val="009825A4"/>
    <w:rsid w:val="00987828"/>
    <w:rsid w:val="009909E4"/>
    <w:rsid w:val="00990A95"/>
    <w:rsid w:val="0099259B"/>
    <w:rsid w:val="00992C0D"/>
    <w:rsid w:val="009A0162"/>
    <w:rsid w:val="009A0E6B"/>
    <w:rsid w:val="009A5638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4F2F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13C7"/>
    <w:rsid w:val="00A859D1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122F"/>
    <w:rsid w:val="00AE2876"/>
    <w:rsid w:val="00AE28EA"/>
    <w:rsid w:val="00AE5E26"/>
    <w:rsid w:val="00AE68F4"/>
    <w:rsid w:val="00AF1D9A"/>
    <w:rsid w:val="00AF261B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6B42"/>
    <w:rsid w:val="00B37FE0"/>
    <w:rsid w:val="00B4257E"/>
    <w:rsid w:val="00B44333"/>
    <w:rsid w:val="00B46F28"/>
    <w:rsid w:val="00B474A5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71CD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0BF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027B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52E8"/>
    <w:rsid w:val="00DE3491"/>
    <w:rsid w:val="00DE5A18"/>
    <w:rsid w:val="00DF30BD"/>
    <w:rsid w:val="00DF4A4C"/>
    <w:rsid w:val="00E0049C"/>
    <w:rsid w:val="00E01774"/>
    <w:rsid w:val="00E05DD6"/>
    <w:rsid w:val="00E20A9B"/>
    <w:rsid w:val="00E210E1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09E2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5210"/>
    <w:rsid w:val="00EF7BDB"/>
    <w:rsid w:val="00F01497"/>
    <w:rsid w:val="00F0341A"/>
    <w:rsid w:val="00F16009"/>
    <w:rsid w:val="00F16087"/>
    <w:rsid w:val="00F20644"/>
    <w:rsid w:val="00F208E1"/>
    <w:rsid w:val="00F25DAB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2020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5F283"/>
  <w15:docId w15:val="{2A92F277-6043-4D9E-B0A7-986B8A06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1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sz w:val="20"/>
      <w:szCs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szCs w:val="20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color w:val="000000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  <w:rPr>
      <w:color w:val="000000"/>
      <w:szCs w:val="20"/>
    </w:r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color w:val="000000"/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color w:val="000000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  <w:style w:type="paragraph" w:customStyle="1" w:styleId="p4">
    <w:name w:val="p4"/>
    <w:basedOn w:val="a"/>
    <w:rsid w:val="0001315C"/>
    <w:pPr>
      <w:spacing w:before="100" w:beforeAutospacing="1" w:after="100" w:afterAutospacing="1"/>
    </w:pPr>
  </w:style>
  <w:style w:type="character" w:customStyle="1" w:styleId="s1">
    <w:name w:val="s1"/>
    <w:basedOn w:val="a0"/>
    <w:rsid w:val="0001315C"/>
  </w:style>
  <w:style w:type="character" w:customStyle="1" w:styleId="13">
    <w:name w:val="Неразрешенное упоминание1"/>
    <w:basedOn w:val="a0"/>
    <w:uiPriority w:val="99"/>
    <w:semiHidden/>
    <w:unhideWhenUsed/>
    <w:rsid w:val="00514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4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2021-08-03T12:30:00Z</cp:lastPrinted>
  <dcterms:created xsi:type="dcterms:W3CDTF">2021-08-03T12:30:00Z</dcterms:created>
  <dcterms:modified xsi:type="dcterms:W3CDTF">2022-03-23T12:07:00Z</dcterms:modified>
</cp:coreProperties>
</file>